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4F3B313D"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C5285B">
        <w:rPr>
          <w:rFonts w:ascii="Calibri Light" w:hAnsi="Calibri Light" w:cs="Calibri Light"/>
          <w:color w:val="FFFFFF" w:themeColor="background1"/>
          <w:sz w:val="72"/>
          <w:szCs w:val="72"/>
          <w:lang w:val="en-US"/>
        </w:rPr>
        <w:t>8</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C5285B" w:rsidRDefault="000671C7" w:rsidP="000671C7">
      <w:pPr>
        <w:pStyle w:val="ProductList-Body"/>
        <w:outlineLvl w:val="0"/>
        <w:rPr>
          <w:rFonts w:eastAsia="PMingLiU" w:cstheme="minorHAnsi"/>
          <w:b/>
          <w:sz w:val="40"/>
          <w:szCs w:val="40"/>
        </w:rPr>
        <w:sectPr w:rsidR="000671C7" w:rsidRPr="00C5285B"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C5285B">
        <w:rPr>
          <w:rFonts w:eastAsia="PMingLiU" w:cstheme="minorHAnsi"/>
          <w:b/>
          <w:sz w:val="40"/>
          <w:szCs w:val="40"/>
        </w:rPr>
        <w:lastRenderedPageBreak/>
        <w:t>目錄</w:t>
      </w:r>
      <w:bookmarkEnd w:id="1"/>
    </w:p>
    <w:p w14:paraId="6EF602E6" w14:textId="15436A3B" w:rsidR="00C5285B" w:rsidRPr="00C5285B" w:rsidRDefault="000671C7">
      <w:pPr>
        <w:pStyle w:val="TOC1"/>
        <w:tabs>
          <w:tab w:val="right" w:leader="dot" w:pos="5030"/>
        </w:tabs>
        <w:rPr>
          <w:rFonts w:eastAsia="PMingLiU" w:cstheme="minorHAnsi"/>
          <w:b w:val="0"/>
          <w:caps w:val="0"/>
          <w:noProof/>
          <w:sz w:val="22"/>
          <w:lang w:val="en-US" w:eastAsia="en-US" w:bidi="ar-SA"/>
        </w:rPr>
      </w:pPr>
      <w:r w:rsidRPr="00C5285B">
        <w:rPr>
          <w:rFonts w:eastAsia="PMingLiU" w:cstheme="minorHAnsi"/>
        </w:rPr>
        <w:fldChar w:fldCharType="begin"/>
      </w:r>
      <w:r w:rsidRPr="00C5285B">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5285B">
        <w:rPr>
          <w:rFonts w:eastAsia="PMingLiU" w:cstheme="minorHAnsi"/>
        </w:rPr>
        <w:fldChar w:fldCharType="separate"/>
      </w:r>
      <w:hyperlink w:anchor="_Toc46910583" w:history="1">
        <w:r w:rsidR="00C5285B" w:rsidRPr="00C5285B">
          <w:rPr>
            <w:rStyle w:val="Hyperlink"/>
            <w:rFonts w:eastAsia="PMingLiU" w:cstheme="minorHAnsi"/>
            <w:noProof/>
          </w:rPr>
          <w:t>簡介</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w:t>
        </w:r>
        <w:r w:rsidR="00C5285B" w:rsidRPr="00C5285B">
          <w:rPr>
            <w:rFonts w:eastAsia="PMingLiU" w:cstheme="minorHAnsi"/>
            <w:noProof/>
            <w:webHidden/>
          </w:rPr>
          <w:fldChar w:fldCharType="end"/>
        </w:r>
      </w:hyperlink>
    </w:p>
    <w:p w14:paraId="6EDA2D7C" w14:textId="118CC209" w:rsidR="00C5285B" w:rsidRPr="00C5285B" w:rsidRDefault="0034516E">
      <w:pPr>
        <w:pStyle w:val="TOC5"/>
        <w:tabs>
          <w:tab w:val="right" w:leader="dot" w:pos="5030"/>
        </w:tabs>
        <w:rPr>
          <w:rFonts w:eastAsia="PMingLiU" w:cstheme="minorHAnsi"/>
          <w:noProof/>
          <w:sz w:val="22"/>
          <w:lang w:val="en-US" w:eastAsia="en-US" w:bidi="ar-SA"/>
        </w:rPr>
      </w:pPr>
      <w:hyperlink w:anchor="_Toc46910584" w:history="1">
        <w:r w:rsidR="00C5285B" w:rsidRPr="00C5285B">
          <w:rPr>
            <w:rStyle w:val="Hyperlink"/>
            <w:rFonts w:eastAsia="PMingLiU" w:cstheme="minorHAnsi"/>
            <w:noProof/>
          </w:rPr>
          <w:t>服務等級協定</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w:t>
        </w:r>
        <w:r w:rsidR="00C5285B" w:rsidRPr="00C5285B">
          <w:rPr>
            <w:rFonts w:eastAsia="PMingLiU" w:cstheme="minorHAnsi"/>
            <w:noProof/>
            <w:webHidden/>
          </w:rPr>
          <w:fldChar w:fldCharType="end"/>
        </w:r>
      </w:hyperlink>
    </w:p>
    <w:p w14:paraId="430FEF99" w14:textId="2ED7F98C" w:rsidR="00C5285B" w:rsidRPr="00C5285B" w:rsidRDefault="0034516E">
      <w:pPr>
        <w:pStyle w:val="TOC5"/>
        <w:tabs>
          <w:tab w:val="right" w:leader="dot" w:pos="5030"/>
        </w:tabs>
        <w:rPr>
          <w:rFonts w:eastAsia="PMingLiU" w:cstheme="minorHAnsi"/>
          <w:noProof/>
          <w:sz w:val="22"/>
          <w:lang w:val="en-US" w:eastAsia="en-US" w:bidi="ar-SA"/>
        </w:rPr>
      </w:pPr>
      <w:hyperlink w:anchor="_Toc46910585" w:history="1">
        <w:r w:rsidR="00C5285B" w:rsidRPr="00C5285B">
          <w:rPr>
            <w:rStyle w:val="Hyperlink"/>
            <w:rFonts w:eastAsia="PMingLiU" w:cstheme="minorHAnsi"/>
            <w:noProof/>
          </w:rPr>
          <w:t>適用之線上服務條款及更新</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w:t>
        </w:r>
        <w:r w:rsidR="00C5285B" w:rsidRPr="00C5285B">
          <w:rPr>
            <w:rFonts w:eastAsia="PMingLiU" w:cstheme="minorHAnsi"/>
            <w:noProof/>
            <w:webHidden/>
          </w:rPr>
          <w:fldChar w:fldCharType="end"/>
        </w:r>
      </w:hyperlink>
    </w:p>
    <w:p w14:paraId="55679CAB" w14:textId="7D3ADC2A" w:rsidR="00C5285B" w:rsidRPr="00C5285B" w:rsidRDefault="0034516E">
      <w:pPr>
        <w:pStyle w:val="TOC5"/>
        <w:tabs>
          <w:tab w:val="right" w:leader="dot" w:pos="5030"/>
        </w:tabs>
        <w:rPr>
          <w:rFonts w:eastAsia="PMingLiU" w:cstheme="minorHAnsi"/>
          <w:noProof/>
          <w:sz w:val="22"/>
          <w:lang w:val="en-US" w:eastAsia="en-US" w:bidi="ar-SA"/>
        </w:rPr>
      </w:pPr>
      <w:hyperlink w:anchor="_Toc46910586" w:history="1">
        <w:r w:rsidR="00C5285B" w:rsidRPr="00C5285B">
          <w:rPr>
            <w:rStyle w:val="Hyperlink"/>
            <w:rFonts w:eastAsia="PMingLiU" w:cstheme="minorHAnsi"/>
            <w:noProof/>
          </w:rPr>
          <w:t>電子通知</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w:t>
        </w:r>
        <w:r w:rsidR="00C5285B" w:rsidRPr="00C5285B">
          <w:rPr>
            <w:rFonts w:eastAsia="PMingLiU" w:cstheme="minorHAnsi"/>
            <w:noProof/>
            <w:webHidden/>
          </w:rPr>
          <w:fldChar w:fldCharType="end"/>
        </w:r>
      </w:hyperlink>
    </w:p>
    <w:p w14:paraId="02F22F08" w14:textId="213765DB" w:rsidR="00C5285B" w:rsidRPr="00C5285B" w:rsidRDefault="0034516E">
      <w:pPr>
        <w:pStyle w:val="TOC5"/>
        <w:tabs>
          <w:tab w:val="right" w:leader="dot" w:pos="5030"/>
        </w:tabs>
        <w:rPr>
          <w:rFonts w:eastAsia="PMingLiU" w:cstheme="minorHAnsi"/>
          <w:noProof/>
          <w:sz w:val="22"/>
          <w:lang w:val="en-US" w:eastAsia="en-US" w:bidi="ar-SA"/>
        </w:rPr>
      </w:pPr>
      <w:hyperlink w:anchor="_Toc46910587" w:history="1">
        <w:r w:rsidR="00C5285B" w:rsidRPr="00C5285B">
          <w:rPr>
            <w:rStyle w:val="Hyperlink"/>
            <w:rFonts w:eastAsia="PMingLiU" w:cstheme="minorHAnsi"/>
            <w:noProof/>
          </w:rPr>
          <w:t>先前版本</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w:t>
        </w:r>
        <w:r w:rsidR="00C5285B" w:rsidRPr="00C5285B">
          <w:rPr>
            <w:rFonts w:eastAsia="PMingLiU" w:cstheme="minorHAnsi"/>
            <w:noProof/>
            <w:webHidden/>
          </w:rPr>
          <w:fldChar w:fldCharType="end"/>
        </w:r>
      </w:hyperlink>
    </w:p>
    <w:p w14:paraId="2002F065" w14:textId="5810717C" w:rsidR="00C5285B" w:rsidRPr="00C5285B" w:rsidRDefault="0034516E">
      <w:pPr>
        <w:pStyle w:val="TOC3"/>
        <w:rPr>
          <w:rFonts w:eastAsia="PMingLiU" w:cstheme="minorHAnsi"/>
          <w:b w:val="0"/>
          <w:smallCaps w:val="0"/>
          <w:sz w:val="22"/>
          <w:lang w:val="en-US" w:eastAsia="en-US" w:bidi="ar-SA"/>
        </w:rPr>
      </w:pPr>
      <w:hyperlink w:anchor="_Toc46910588" w:history="1">
        <w:r w:rsidR="00C5285B" w:rsidRPr="00C5285B">
          <w:rPr>
            <w:rStyle w:val="Hyperlink"/>
            <w:rFonts w:eastAsia="PMingLiU" w:cstheme="minorHAnsi"/>
          </w:rPr>
          <w:t>說明以及變更摘要</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_Toc46910588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3</w:t>
        </w:r>
        <w:r w:rsidR="00C5285B" w:rsidRPr="00C5285B">
          <w:rPr>
            <w:rFonts w:eastAsia="PMingLiU" w:cstheme="minorHAnsi"/>
            <w:webHidden/>
          </w:rPr>
          <w:fldChar w:fldCharType="end"/>
        </w:r>
      </w:hyperlink>
    </w:p>
    <w:p w14:paraId="2BCD05CC" w14:textId="2F3C2EB6" w:rsidR="00C5285B" w:rsidRPr="00C5285B" w:rsidRDefault="0034516E">
      <w:pPr>
        <w:pStyle w:val="TOC1"/>
        <w:tabs>
          <w:tab w:val="right" w:leader="dot" w:pos="5030"/>
        </w:tabs>
        <w:rPr>
          <w:rFonts w:eastAsia="PMingLiU" w:cstheme="minorHAnsi"/>
          <w:b w:val="0"/>
          <w:caps w:val="0"/>
          <w:noProof/>
          <w:sz w:val="22"/>
          <w:lang w:val="en-US" w:eastAsia="en-US" w:bidi="ar-SA"/>
        </w:rPr>
      </w:pPr>
      <w:hyperlink w:anchor="_Toc46910589" w:history="1">
        <w:r w:rsidR="00C5285B" w:rsidRPr="00C5285B">
          <w:rPr>
            <w:rStyle w:val="Hyperlink"/>
            <w:rFonts w:eastAsia="PMingLiU" w:cstheme="minorHAnsi"/>
            <w:noProof/>
          </w:rPr>
          <w:t>定義</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_Toc46910589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4</w:t>
        </w:r>
        <w:r w:rsidR="00C5285B" w:rsidRPr="00C5285B">
          <w:rPr>
            <w:rFonts w:eastAsia="PMingLiU" w:cstheme="minorHAnsi"/>
            <w:noProof/>
            <w:webHidden/>
          </w:rPr>
          <w:fldChar w:fldCharType="end"/>
        </w:r>
      </w:hyperlink>
    </w:p>
    <w:p w14:paraId="736428F1" w14:textId="3D940C1C" w:rsidR="00C5285B" w:rsidRPr="00C5285B" w:rsidRDefault="0034516E">
      <w:pPr>
        <w:pStyle w:val="TOC1"/>
        <w:tabs>
          <w:tab w:val="right" w:leader="dot" w:pos="5030"/>
        </w:tabs>
        <w:rPr>
          <w:rFonts w:eastAsia="PMingLiU" w:cstheme="minorHAnsi"/>
          <w:b w:val="0"/>
          <w:caps w:val="0"/>
          <w:noProof/>
          <w:sz w:val="22"/>
          <w:lang w:val="en-US" w:eastAsia="en-US" w:bidi="ar-SA"/>
        </w:rPr>
      </w:pPr>
      <w:hyperlink w:anchor="_Toc46910590" w:history="1">
        <w:r w:rsidR="00C5285B" w:rsidRPr="00C5285B">
          <w:rPr>
            <w:rStyle w:val="Hyperlink"/>
            <w:rFonts w:eastAsia="PMingLiU" w:cstheme="minorHAnsi"/>
            <w:noProof/>
          </w:rPr>
          <w:t>一般條款</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5</w:t>
        </w:r>
        <w:r w:rsidR="00C5285B" w:rsidRPr="00C5285B">
          <w:rPr>
            <w:rFonts w:eastAsia="PMingLiU" w:cstheme="minorHAnsi"/>
            <w:noProof/>
            <w:webHidden/>
          </w:rPr>
          <w:fldChar w:fldCharType="end"/>
        </w:r>
      </w:hyperlink>
    </w:p>
    <w:p w14:paraId="64838A7A" w14:textId="2F1F553A" w:rsidR="00C5285B" w:rsidRPr="00C5285B" w:rsidRDefault="0034516E">
      <w:pPr>
        <w:pStyle w:val="TOC5"/>
        <w:tabs>
          <w:tab w:val="right" w:leader="dot" w:pos="5030"/>
        </w:tabs>
        <w:rPr>
          <w:rFonts w:eastAsia="PMingLiU" w:cstheme="minorHAnsi"/>
          <w:noProof/>
          <w:sz w:val="22"/>
          <w:lang w:val="en-US" w:eastAsia="en-US" w:bidi="ar-SA"/>
        </w:rPr>
      </w:pPr>
      <w:hyperlink w:anchor="_Toc46910591" w:history="1">
        <w:r w:rsidR="00C5285B" w:rsidRPr="00C5285B">
          <w:rPr>
            <w:rStyle w:val="Hyperlink"/>
            <w:rFonts w:eastAsia="PMingLiU" w:cstheme="minorHAnsi"/>
            <w:noProof/>
          </w:rPr>
          <w:t>授權線上服務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_Toc46910591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5</w:t>
        </w:r>
        <w:r w:rsidR="00C5285B" w:rsidRPr="00C5285B">
          <w:rPr>
            <w:rFonts w:eastAsia="PMingLiU" w:cstheme="minorHAnsi"/>
            <w:noProof/>
            <w:webHidden/>
          </w:rPr>
          <w:fldChar w:fldCharType="end"/>
        </w:r>
      </w:hyperlink>
    </w:p>
    <w:p w14:paraId="25645DF0" w14:textId="40B563FE" w:rsidR="00C5285B" w:rsidRPr="00C5285B" w:rsidRDefault="0034516E">
      <w:pPr>
        <w:pStyle w:val="TOC5"/>
        <w:tabs>
          <w:tab w:val="right" w:leader="dot" w:pos="5030"/>
        </w:tabs>
        <w:rPr>
          <w:rFonts w:eastAsia="PMingLiU" w:cstheme="minorHAnsi"/>
          <w:noProof/>
          <w:sz w:val="22"/>
          <w:lang w:val="en-US" w:eastAsia="en-US" w:bidi="ar-SA"/>
        </w:rPr>
      </w:pPr>
      <w:hyperlink w:anchor="_Toc46910592" w:history="1">
        <w:r w:rsidR="00C5285B" w:rsidRPr="00C5285B">
          <w:rPr>
            <w:rStyle w:val="Hyperlink"/>
            <w:rFonts w:eastAsia="PMingLiU" w:cstheme="minorHAnsi"/>
            <w:noProof/>
          </w:rPr>
          <w:t>使用線上服務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_Toc46910592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5</w:t>
        </w:r>
        <w:r w:rsidR="00C5285B" w:rsidRPr="00C5285B">
          <w:rPr>
            <w:rFonts w:eastAsia="PMingLiU" w:cstheme="minorHAnsi"/>
            <w:noProof/>
            <w:webHidden/>
          </w:rPr>
          <w:fldChar w:fldCharType="end"/>
        </w:r>
      </w:hyperlink>
    </w:p>
    <w:p w14:paraId="16747E15" w14:textId="772B53B4" w:rsidR="00C5285B" w:rsidRPr="00C5285B" w:rsidRDefault="0034516E">
      <w:pPr>
        <w:pStyle w:val="TOC5"/>
        <w:tabs>
          <w:tab w:val="right" w:leader="dot" w:pos="5030"/>
        </w:tabs>
        <w:rPr>
          <w:rFonts w:eastAsia="PMingLiU" w:cstheme="minorHAnsi"/>
          <w:noProof/>
          <w:sz w:val="22"/>
          <w:lang w:val="en-US" w:eastAsia="en-US" w:bidi="ar-SA"/>
        </w:rPr>
      </w:pPr>
      <w:hyperlink w:anchor="_Toc46910593" w:history="1">
        <w:r w:rsidR="00C5285B" w:rsidRPr="00C5285B">
          <w:rPr>
            <w:rStyle w:val="Hyperlink"/>
            <w:rFonts w:eastAsia="PMingLiU" w:cstheme="minorHAnsi"/>
            <w:noProof/>
          </w:rPr>
          <w:t>資料保護及安全性</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5</w:t>
        </w:r>
        <w:r w:rsidR="00C5285B" w:rsidRPr="00C5285B">
          <w:rPr>
            <w:rFonts w:eastAsia="PMingLiU" w:cstheme="minorHAnsi"/>
            <w:noProof/>
            <w:webHidden/>
          </w:rPr>
          <w:fldChar w:fldCharType="end"/>
        </w:r>
      </w:hyperlink>
    </w:p>
    <w:p w14:paraId="0E15A075" w14:textId="4402B084" w:rsidR="00C5285B" w:rsidRPr="00C5285B" w:rsidRDefault="0034516E">
      <w:pPr>
        <w:pStyle w:val="TOC5"/>
        <w:tabs>
          <w:tab w:val="right" w:leader="dot" w:pos="5030"/>
        </w:tabs>
        <w:rPr>
          <w:rFonts w:eastAsia="PMingLiU" w:cstheme="minorHAnsi"/>
          <w:noProof/>
          <w:sz w:val="22"/>
          <w:lang w:val="en-US" w:eastAsia="en-US" w:bidi="ar-SA"/>
        </w:rPr>
      </w:pPr>
      <w:hyperlink w:anchor="_Toc46910594" w:history="1">
        <w:r w:rsidR="00C5285B" w:rsidRPr="00C5285B">
          <w:rPr>
            <w:rStyle w:val="Hyperlink"/>
            <w:rFonts w:eastAsia="PMingLiU" w:cstheme="minorHAnsi"/>
            <w:noProof/>
          </w:rPr>
          <w:t>搭配線上服務使用軟體</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5</w:t>
        </w:r>
        <w:r w:rsidR="00C5285B" w:rsidRPr="00C5285B">
          <w:rPr>
            <w:rFonts w:eastAsia="PMingLiU" w:cstheme="minorHAnsi"/>
            <w:noProof/>
            <w:webHidden/>
          </w:rPr>
          <w:fldChar w:fldCharType="end"/>
        </w:r>
      </w:hyperlink>
    </w:p>
    <w:p w14:paraId="6EB95E26" w14:textId="7F375186" w:rsidR="00C5285B" w:rsidRPr="00C5285B" w:rsidRDefault="0034516E">
      <w:pPr>
        <w:pStyle w:val="TOC5"/>
        <w:tabs>
          <w:tab w:val="right" w:leader="dot" w:pos="5030"/>
        </w:tabs>
        <w:rPr>
          <w:rFonts w:eastAsia="PMingLiU" w:cstheme="minorHAnsi"/>
          <w:noProof/>
          <w:sz w:val="22"/>
          <w:lang w:val="en-US" w:eastAsia="en-US" w:bidi="ar-SA"/>
        </w:rPr>
      </w:pPr>
      <w:hyperlink w:anchor="_Toc46910595" w:history="1">
        <w:r w:rsidR="00C5285B" w:rsidRPr="00C5285B">
          <w:rPr>
            <w:rStyle w:val="Hyperlink"/>
            <w:rFonts w:eastAsia="PMingLiU" w:cstheme="minorHAnsi"/>
            <w:noProof/>
          </w:rPr>
          <w:t>技術限制</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6</w:t>
        </w:r>
        <w:r w:rsidR="00C5285B" w:rsidRPr="00C5285B">
          <w:rPr>
            <w:rFonts w:eastAsia="PMingLiU" w:cstheme="minorHAnsi"/>
            <w:noProof/>
            <w:webHidden/>
          </w:rPr>
          <w:fldChar w:fldCharType="end"/>
        </w:r>
      </w:hyperlink>
    </w:p>
    <w:p w14:paraId="585DDA1B" w14:textId="40D9EFA6" w:rsidR="00C5285B" w:rsidRPr="00C5285B" w:rsidRDefault="0034516E">
      <w:pPr>
        <w:pStyle w:val="TOC5"/>
        <w:tabs>
          <w:tab w:val="right" w:leader="dot" w:pos="5030"/>
        </w:tabs>
        <w:rPr>
          <w:rFonts w:eastAsia="PMingLiU" w:cstheme="minorHAnsi"/>
          <w:noProof/>
          <w:sz w:val="22"/>
          <w:lang w:val="en-US" w:eastAsia="en-US" w:bidi="ar-SA"/>
        </w:rPr>
      </w:pPr>
      <w:hyperlink w:anchor="_Toc46910596" w:history="1">
        <w:r w:rsidR="00C5285B" w:rsidRPr="00C5285B">
          <w:rPr>
            <w:rStyle w:val="Hyperlink"/>
            <w:rFonts w:eastAsia="PMingLiU" w:cstheme="minorHAnsi"/>
            <w:noProof/>
          </w:rPr>
          <w:t>匯入</w:t>
        </w:r>
        <w:r w:rsidR="00C5285B" w:rsidRPr="00C5285B">
          <w:rPr>
            <w:rStyle w:val="Hyperlink"/>
            <w:rFonts w:eastAsia="PMingLiU" w:cstheme="minorHAnsi"/>
            <w:noProof/>
          </w:rPr>
          <w:t>/</w:t>
        </w:r>
        <w:r w:rsidR="00C5285B" w:rsidRPr="00C5285B">
          <w:rPr>
            <w:rStyle w:val="Hyperlink"/>
            <w:rFonts w:eastAsia="PMingLiU" w:cstheme="minorHAnsi"/>
            <w:noProof/>
          </w:rPr>
          <w:t>匯出服務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6</w:t>
        </w:r>
        <w:r w:rsidR="00C5285B" w:rsidRPr="00C5285B">
          <w:rPr>
            <w:rFonts w:eastAsia="PMingLiU" w:cstheme="minorHAnsi"/>
            <w:noProof/>
            <w:webHidden/>
          </w:rPr>
          <w:fldChar w:fldCharType="end"/>
        </w:r>
      </w:hyperlink>
    </w:p>
    <w:p w14:paraId="238512DB" w14:textId="3879E2CF" w:rsidR="00C5285B" w:rsidRPr="00C5285B" w:rsidRDefault="0034516E">
      <w:pPr>
        <w:pStyle w:val="TOC5"/>
        <w:tabs>
          <w:tab w:val="right" w:leader="dot" w:pos="5030"/>
        </w:tabs>
        <w:rPr>
          <w:rFonts w:eastAsia="PMingLiU" w:cstheme="minorHAnsi"/>
          <w:noProof/>
          <w:sz w:val="22"/>
          <w:lang w:val="en-US" w:eastAsia="en-US" w:bidi="ar-SA"/>
        </w:rPr>
      </w:pPr>
      <w:hyperlink w:anchor="_Toc46910597" w:history="1">
        <w:r w:rsidR="00C5285B" w:rsidRPr="00C5285B">
          <w:rPr>
            <w:rStyle w:val="Hyperlink"/>
            <w:rFonts w:eastAsia="PMingLiU" w:cstheme="minorHAnsi"/>
            <w:noProof/>
          </w:rPr>
          <w:t>字型元件</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6</w:t>
        </w:r>
        <w:r w:rsidR="00C5285B" w:rsidRPr="00C5285B">
          <w:rPr>
            <w:rFonts w:eastAsia="PMingLiU" w:cstheme="minorHAnsi"/>
            <w:noProof/>
            <w:webHidden/>
          </w:rPr>
          <w:fldChar w:fldCharType="end"/>
        </w:r>
      </w:hyperlink>
    </w:p>
    <w:p w14:paraId="43311541" w14:textId="4B63FF59" w:rsidR="00C5285B" w:rsidRPr="00C5285B" w:rsidRDefault="0034516E">
      <w:pPr>
        <w:pStyle w:val="TOC5"/>
        <w:tabs>
          <w:tab w:val="right" w:leader="dot" w:pos="5030"/>
        </w:tabs>
        <w:rPr>
          <w:rFonts w:eastAsia="PMingLiU" w:cstheme="minorHAnsi"/>
          <w:noProof/>
          <w:sz w:val="22"/>
          <w:lang w:val="en-US" w:eastAsia="en-US" w:bidi="ar-SA"/>
        </w:rPr>
      </w:pPr>
      <w:hyperlink w:anchor="_Toc46910598" w:history="1">
        <w:r w:rsidR="00C5285B" w:rsidRPr="00C5285B">
          <w:rPr>
            <w:rStyle w:val="Hyperlink"/>
            <w:rFonts w:eastAsia="PMingLiU" w:cstheme="minorHAnsi"/>
            <w:noProof/>
          </w:rPr>
          <w:t>線上服務之變更與可用性</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6</w:t>
        </w:r>
        <w:r w:rsidR="00C5285B" w:rsidRPr="00C5285B">
          <w:rPr>
            <w:rFonts w:eastAsia="PMingLiU" w:cstheme="minorHAnsi"/>
            <w:noProof/>
            <w:webHidden/>
          </w:rPr>
          <w:fldChar w:fldCharType="end"/>
        </w:r>
      </w:hyperlink>
    </w:p>
    <w:p w14:paraId="4D093335" w14:textId="5A293D7E" w:rsidR="00C5285B" w:rsidRPr="00C5285B" w:rsidRDefault="0034516E">
      <w:pPr>
        <w:pStyle w:val="TOC5"/>
        <w:tabs>
          <w:tab w:val="right" w:leader="dot" w:pos="5030"/>
        </w:tabs>
        <w:rPr>
          <w:rFonts w:eastAsia="PMingLiU" w:cstheme="minorHAnsi"/>
          <w:noProof/>
          <w:sz w:val="22"/>
          <w:lang w:val="en-US" w:eastAsia="en-US" w:bidi="ar-SA"/>
        </w:rPr>
      </w:pPr>
      <w:hyperlink w:anchor="_Toc46910599" w:history="1">
        <w:r w:rsidR="00C5285B" w:rsidRPr="00C5285B">
          <w:rPr>
            <w:rStyle w:val="Hyperlink"/>
            <w:rFonts w:eastAsia="PMingLiU" w:cstheme="minorHAnsi"/>
            <w:noProof/>
          </w:rPr>
          <w:t>其他</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_Toc46910599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6</w:t>
        </w:r>
        <w:r w:rsidR="00C5285B" w:rsidRPr="00C5285B">
          <w:rPr>
            <w:rFonts w:eastAsia="PMingLiU" w:cstheme="minorHAnsi"/>
            <w:noProof/>
            <w:webHidden/>
          </w:rPr>
          <w:fldChar w:fldCharType="end"/>
        </w:r>
      </w:hyperlink>
    </w:p>
    <w:p w14:paraId="74FE54DD" w14:textId="161A7856" w:rsidR="00C5285B" w:rsidRPr="00C5285B" w:rsidRDefault="0034516E">
      <w:pPr>
        <w:pStyle w:val="TOC1"/>
        <w:tabs>
          <w:tab w:val="right" w:leader="dot" w:pos="5030"/>
        </w:tabs>
        <w:rPr>
          <w:rFonts w:eastAsia="PMingLiU" w:cstheme="minorHAnsi"/>
          <w:b w:val="0"/>
          <w:caps w:val="0"/>
          <w:noProof/>
          <w:sz w:val="22"/>
          <w:lang w:val="en-US" w:eastAsia="en-US" w:bidi="ar-SA"/>
        </w:rPr>
      </w:pPr>
      <w:hyperlink w:anchor="_Toc46910600" w:history="1">
        <w:r w:rsidR="00C5285B" w:rsidRPr="00C5285B">
          <w:rPr>
            <w:rStyle w:val="Hyperlink"/>
            <w:rFonts w:eastAsia="PMingLiU" w:cstheme="minorHAnsi"/>
            <w:noProof/>
          </w:rPr>
          <w:t>線上服務特定條款</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8</w:t>
        </w:r>
        <w:r w:rsidR="00C5285B" w:rsidRPr="00C5285B">
          <w:rPr>
            <w:rFonts w:eastAsia="PMingLiU" w:cstheme="minorHAnsi"/>
            <w:noProof/>
            <w:webHidden/>
          </w:rPr>
          <w:fldChar w:fldCharType="end"/>
        </w:r>
      </w:hyperlink>
    </w:p>
    <w:p w14:paraId="5C0A8F9B" w14:textId="7DBD8ADF" w:rsidR="00C5285B" w:rsidRPr="00C5285B" w:rsidRDefault="0034516E">
      <w:pPr>
        <w:pStyle w:val="TOC2"/>
        <w:tabs>
          <w:tab w:val="right" w:leader="dot" w:pos="5030"/>
        </w:tabs>
        <w:rPr>
          <w:rFonts w:eastAsia="PMingLiU" w:cstheme="minorHAnsi"/>
          <w:b w:val="0"/>
          <w:smallCaps w:val="0"/>
          <w:noProof/>
          <w:sz w:val="22"/>
          <w:lang w:val="en-US" w:eastAsia="en-US" w:bidi="ar-SA"/>
        </w:rPr>
      </w:pPr>
      <w:hyperlink w:anchor="_Toc46910601" w:history="1">
        <w:r w:rsidR="00C5285B" w:rsidRPr="00C5285B">
          <w:rPr>
            <w:rStyle w:val="Hyperlink"/>
            <w:rFonts w:eastAsia="PMingLiU" w:cstheme="minorHAnsi"/>
            <w:noProof/>
          </w:rPr>
          <w:t xml:space="preserve">Microsoft Azure </w:t>
        </w:r>
        <w:r w:rsidR="00C5285B" w:rsidRPr="00C5285B">
          <w:rPr>
            <w:rStyle w:val="Hyperlink"/>
            <w:rFonts w:eastAsia="PMingLiU" w:cstheme="minorHAnsi"/>
            <w:noProof/>
          </w:rPr>
          <w:t>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_Toc46910601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8</w:t>
        </w:r>
        <w:r w:rsidR="00C5285B" w:rsidRPr="00C5285B">
          <w:rPr>
            <w:rFonts w:eastAsia="PMingLiU" w:cstheme="minorHAnsi"/>
            <w:noProof/>
            <w:webHidden/>
          </w:rPr>
          <w:fldChar w:fldCharType="end"/>
        </w:r>
      </w:hyperlink>
    </w:p>
    <w:p w14:paraId="1C3407C0" w14:textId="5ABB21B8" w:rsidR="00C5285B" w:rsidRPr="00C5285B" w:rsidRDefault="0034516E">
      <w:pPr>
        <w:pStyle w:val="TOC4"/>
        <w:rPr>
          <w:rFonts w:eastAsia="PMingLiU" w:cstheme="minorHAnsi"/>
          <w:smallCaps w:val="0"/>
          <w:noProof/>
          <w:sz w:val="22"/>
          <w:lang w:val="en-US" w:eastAsia="en-US" w:bidi="ar-SA"/>
        </w:rPr>
      </w:pPr>
      <w:hyperlink w:anchor="_Toc46910602" w:history="1">
        <w:r w:rsidR="00C5285B" w:rsidRPr="00C5285B">
          <w:rPr>
            <w:rStyle w:val="Hyperlink"/>
            <w:rFonts w:eastAsia="PMingLiU" w:cstheme="minorHAnsi"/>
            <w:noProof/>
            <w:lang w:val="fr-FR"/>
          </w:rPr>
          <w:t>Azure DevTest Labs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_Toc46910602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9</w:t>
        </w:r>
        <w:r w:rsidR="00C5285B" w:rsidRPr="00C5285B">
          <w:rPr>
            <w:rFonts w:eastAsia="PMingLiU" w:cstheme="minorHAnsi"/>
            <w:noProof/>
            <w:webHidden/>
          </w:rPr>
          <w:fldChar w:fldCharType="end"/>
        </w:r>
      </w:hyperlink>
    </w:p>
    <w:p w14:paraId="131A0D72" w14:textId="6952DE94" w:rsidR="00C5285B" w:rsidRPr="00C5285B" w:rsidRDefault="0034516E">
      <w:pPr>
        <w:pStyle w:val="TOC4"/>
        <w:rPr>
          <w:rFonts w:eastAsia="PMingLiU" w:cstheme="minorHAnsi"/>
          <w:smallCaps w:val="0"/>
          <w:noProof/>
          <w:sz w:val="22"/>
          <w:lang w:val="en-US" w:eastAsia="en-US" w:bidi="ar-SA"/>
        </w:rPr>
      </w:pPr>
      <w:hyperlink w:anchor="_Toc46910603" w:history="1">
        <w:r w:rsidR="00C5285B" w:rsidRPr="00C5285B">
          <w:rPr>
            <w:rStyle w:val="Hyperlink"/>
            <w:rFonts w:eastAsia="PMingLiU" w:cstheme="minorHAnsi"/>
            <w:noProof/>
          </w:rPr>
          <w:t>Azure Lab Services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9</w:t>
        </w:r>
        <w:r w:rsidR="00C5285B" w:rsidRPr="00C5285B">
          <w:rPr>
            <w:rFonts w:eastAsia="PMingLiU" w:cstheme="minorHAnsi"/>
            <w:noProof/>
            <w:webHidden/>
          </w:rPr>
          <w:fldChar w:fldCharType="end"/>
        </w:r>
      </w:hyperlink>
    </w:p>
    <w:p w14:paraId="698286D5" w14:textId="68DEC574" w:rsidR="00C5285B" w:rsidRPr="00C5285B" w:rsidRDefault="0034516E">
      <w:pPr>
        <w:pStyle w:val="TOC4"/>
        <w:rPr>
          <w:rFonts w:eastAsia="PMingLiU" w:cstheme="minorHAnsi"/>
          <w:smallCaps w:val="0"/>
          <w:noProof/>
          <w:sz w:val="22"/>
          <w:lang w:val="en-US" w:eastAsia="en-US" w:bidi="ar-SA"/>
        </w:rPr>
      </w:pPr>
      <w:hyperlink w:anchor="_Toc46910604" w:history="1">
        <w:r w:rsidR="00C5285B" w:rsidRPr="00C5285B">
          <w:rPr>
            <w:rStyle w:val="Hyperlink"/>
            <w:rFonts w:eastAsia="PMingLiU" w:cstheme="minorHAnsi"/>
            <w:noProof/>
          </w:rPr>
          <w:t xml:space="preserve">Azure Machine Learning </w:t>
        </w:r>
        <w:r w:rsidR="00C5285B" w:rsidRPr="00C5285B">
          <w:rPr>
            <w:rStyle w:val="Hyperlink"/>
            <w:rFonts w:eastAsia="PMingLiU" w:cstheme="minorHAnsi"/>
            <w:noProof/>
          </w:rPr>
          <w:t>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10</w:t>
        </w:r>
        <w:r w:rsidR="00C5285B" w:rsidRPr="00C5285B">
          <w:rPr>
            <w:rFonts w:eastAsia="PMingLiU" w:cstheme="minorHAnsi"/>
            <w:noProof/>
            <w:webHidden/>
          </w:rPr>
          <w:fldChar w:fldCharType="end"/>
        </w:r>
      </w:hyperlink>
    </w:p>
    <w:p w14:paraId="4F7B90F7" w14:textId="7A12491C" w:rsidR="00C5285B" w:rsidRPr="00C5285B" w:rsidRDefault="0034516E">
      <w:pPr>
        <w:pStyle w:val="TOC4"/>
        <w:rPr>
          <w:rFonts w:eastAsia="PMingLiU" w:cstheme="minorHAnsi"/>
          <w:smallCaps w:val="0"/>
          <w:noProof/>
          <w:sz w:val="22"/>
          <w:lang w:val="en-US" w:eastAsia="en-US" w:bidi="ar-SA"/>
        </w:rPr>
      </w:pPr>
      <w:hyperlink w:anchor="_Toc46910605" w:history="1">
        <w:r w:rsidR="00C5285B" w:rsidRPr="00C5285B">
          <w:rPr>
            <w:rStyle w:val="Hyperlink"/>
            <w:rFonts w:eastAsia="PMingLiU" w:cstheme="minorHAnsi"/>
            <w:noProof/>
          </w:rPr>
          <w:t>Azure Maps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10</w:t>
        </w:r>
        <w:r w:rsidR="00C5285B" w:rsidRPr="00C5285B">
          <w:rPr>
            <w:rFonts w:eastAsia="PMingLiU" w:cstheme="minorHAnsi"/>
            <w:noProof/>
            <w:webHidden/>
          </w:rPr>
          <w:fldChar w:fldCharType="end"/>
        </w:r>
      </w:hyperlink>
    </w:p>
    <w:p w14:paraId="527529AC" w14:textId="4819102A" w:rsidR="00C5285B" w:rsidRPr="00C5285B" w:rsidRDefault="0034516E">
      <w:pPr>
        <w:pStyle w:val="TOC4"/>
        <w:rPr>
          <w:rFonts w:eastAsia="PMingLiU" w:cstheme="minorHAnsi"/>
          <w:smallCaps w:val="0"/>
          <w:noProof/>
          <w:sz w:val="22"/>
          <w:lang w:val="en-US" w:eastAsia="en-US" w:bidi="ar-SA"/>
        </w:rPr>
      </w:pPr>
      <w:hyperlink w:anchor="_Toc46910606" w:history="1">
        <w:r w:rsidR="00C5285B" w:rsidRPr="00C5285B">
          <w:rPr>
            <w:rStyle w:val="Hyperlink"/>
            <w:rFonts w:eastAsia="PMingLiU" w:cstheme="minorHAnsi"/>
            <w:noProof/>
          </w:rPr>
          <w:t>Azure Stack Hub</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10</w:t>
        </w:r>
        <w:r w:rsidR="00C5285B" w:rsidRPr="00C5285B">
          <w:rPr>
            <w:rFonts w:eastAsia="PMingLiU" w:cstheme="minorHAnsi"/>
            <w:noProof/>
            <w:webHidden/>
          </w:rPr>
          <w:fldChar w:fldCharType="end"/>
        </w:r>
      </w:hyperlink>
    </w:p>
    <w:p w14:paraId="73CC926F" w14:textId="602573DC" w:rsidR="00C5285B" w:rsidRPr="00C5285B" w:rsidRDefault="0034516E">
      <w:pPr>
        <w:pStyle w:val="TOC4"/>
        <w:rPr>
          <w:rFonts w:eastAsia="PMingLiU" w:cstheme="minorHAnsi"/>
          <w:smallCaps w:val="0"/>
          <w:noProof/>
          <w:sz w:val="22"/>
          <w:lang w:val="en-US" w:eastAsia="en-US" w:bidi="ar-SA"/>
        </w:rPr>
      </w:pPr>
      <w:hyperlink w:anchor="_Toc46910607" w:history="1">
        <w:r w:rsidR="00C5285B" w:rsidRPr="00C5285B">
          <w:rPr>
            <w:rStyle w:val="Hyperlink"/>
            <w:rFonts w:eastAsia="PMingLiU" w:cstheme="minorHAnsi"/>
            <w:noProof/>
          </w:rPr>
          <w:t xml:space="preserve">Bing </w:t>
        </w:r>
        <w:r w:rsidR="00C5285B" w:rsidRPr="00C5285B">
          <w:rPr>
            <w:rStyle w:val="Hyperlink"/>
            <w:rFonts w:eastAsia="PMingLiU" w:cstheme="minorHAnsi"/>
            <w:noProof/>
          </w:rPr>
          <w:t>搜尋服務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11</w:t>
        </w:r>
        <w:r w:rsidR="00C5285B" w:rsidRPr="00C5285B">
          <w:rPr>
            <w:rFonts w:eastAsia="PMingLiU" w:cstheme="minorHAnsi"/>
            <w:noProof/>
            <w:webHidden/>
          </w:rPr>
          <w:fldChar w:fldCharType="end"/>
        </w:r>
      </w:hyperlink>
    </w:p>
    <w:p w14:paraId="0A1A9C32" w14:textId="3F5EFCC5" w:rsidR="00C5285B" w:rsidRPr="00C5285B" w:rsidRDefault="0034516E">
      <w:pPr>
        <w:pStyle w:val="TOC4"/>
        <w:rPr>
          <w:rFonts w:eastAsia="PMingLiU" w:cstheme="minorHAnsi"/>
          <w:smallCaps w:val="0"/>
          <w:noProof/>
          <w:sz w:val="22"/>
          <w:lang w:val="en-US" w:eastAsia="en-US" w:bidi="ar-SA"/>
        </w:rPr>
      </w:pPr>
      <w:hyperlink w:anchor="_Toc46910608" w:history="1">
        <w:r w:rsidR="00C5285B" w:rsidRPr="00C5285B">
          <w:rPr>
            <w:rStyle w:val="Hyperlink"/>
            <w:rFonts w:eastAsia="PMingLiU" w:cstheme="minorHAnsi"/>
            <w:noProof/>
          </w:rPr>
          <w:t>認知服務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11</w:t>
        </w:r>
        <w:r w:rsidR="00C5285B" w:rsidRPr="00C5285B">
          <w:rPr>
            <w:rFonts w:eastAsia="PMingLiU" w:cstheme="minorHAnsi"/>
            <w:noProof/>
            <w:webHidden/>
          </w:rPr>
          <w:fldChar w:fldCharType="end"/>
        </w:r>
      </w:hyperlink>
    </w:p>
    <w:p w14:paraId="39E6E4FC" w14:textId="6DFBF465" w:rsidR="00C5285B" w:rsidRPr="00C5285B" w:rsidRDefault="0034516E">
      <w:pPr>
        <w:pStyle w:val="TOC4"/>
        <w:rPr>
          <w:rFonts w:eastAsia="PMingLiU" w:cstheme="minorHAnsi"/>
          <w:smallCaps w:val="0"/>
          <w:noProof/>
          <w:sz w:val="22"/>
          <w:lang w:val="en-US" w:eastAsia="en-US" w:bidi="ar-SA"/>
        </w:rPr>
      </w:pPr>
      <w:hyperlink w:anchor="_Toc46910609" w:history="1">
        <w:r w:rsidR="00C5285B" w:rsidRPr="00C5285B">
          <w:rPr>
            <w:rStyle w:val="Hyperlink"/>
            <w:rFonts w:eastAsia="PMingLiU" w:cstheme="minorHAnsi"/>
            <w:noProof/>
            <w:lang w:val="pt-BR"/>
          </w:rPr>
          <w:t>Microsoft Genomics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_Toc46910609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12</w:t>
        </w:r>
        <w:r w:rsidR="00C5285B" w:rsidRPr="00C5285B">
          <w:rPr>
            <w:rFonts w:eastAsia="PMingLiU" w:cstheme="minorHAnsi"/>
            <w:noProof/>
            <w:webHidden/>
          </w:rPr>
          <w:fldChar w:fldCharType="end"/>
        </w:r>
      </w:hyperlink>
    </w:p>
    <w:p w14:paraId="69EB6193" w14:textId="3FF775A0" w:rsidR="00C5285B" w:rsidRPr="00C5285B" w:rsidRDefault="0034516E">
      <w:pPr>
        <w:pStyle w:val="TOC4"/>
        <w:rPr>
          <w:rFonts w:eastAsia="PMingLiU" w:cstheme="minorHAnsi"/>
          <w:smallCaps w:val="0"/>
          <w:noProof/>
          <w:sz w:val="22"/>
          <w:lang w:val="en-US" w:eastAsia="en-US" w:bidi="ar-SA"/>
        </w:rPr>
      </w:pPr>
      <w:hyperlink w:anchor="_Toc46910610" w:history="1">
        <w:r w:rsidR="00C5285B" w:rsidRPr="00C5285B">
          <w:rPr>
            <w:rStyle w:val="Hyperlink"/>
            <w:rFonts w:eastAsia="PMingLiU" w:cstheme="minorHAnsi"/>
            <w:noProof/>
          </w:rPr>
          <w:t>Visual Studio App Center</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12</w:t>
        </w:r>
        <w:r w:rsidR="00C5285B" w:rsidRPr="00C5285B">
          <w:rPr>
            <w:rFonts w:eastAsia="PMingLiU" w:cstheme="minorHAnsi"/>
            <w:noProof/>
            <w:webHidden/>
          </w:rPr>
          <w:fldChar w:fldCharType="end"/>
        </w:r>
      </w:hyperlink>
    </w:p>
    <w:p w14:paraId="060B2FEE" w14:textId="153F3AB7" w:rsidR="00C5285B" w:rsidRPr="00C5285B" w:rsidRDefault="0034516E">
      <w:pPr>
        <w:pStyle w:val="TOC2"/>
        <w:tabs>
          <w:tab w:val="right" w:leader="dot" w:pos="5030"/>
        </w:tabs>
        <w:rPr>
          <w:rFonts w:eastAsia="PMingLiU" w:cstheme="minorHAnsi"/>
          <w:b w:val="0"/>
          <w:smallCaps w:val="0"/>
          <w:noProof/>
          <w:sz w:val="22"/>
          <w:lang w:val="en-US" w:eastAsia="en-US" w:bidi="ar-SA"/>
        </w:rPr>
      </w:pPr>
      <w:hyperlink w:anchor="_Toc46910611" w:history="1">
        <w:r w:rsidR="00C5285B" w:rsidRPr="00C5285B">
          <w:rPr>
            <w:rStyle w:val="Hyperlink"/>
            <w:rFonts w:eastAsia="PMingLiU" w:cstheme="minorHAnsi"/>
            <w:noProof/>
          </w:rPr>
          <w:t xml:space="preserve">Microsoft Azure </w:t>
        </w:r>
        <w:r w:rsidR="00C5285B" w:rsidRPr="00C5285B">
          <w:rPr>
            <w:rStyle w:val="Hyperlink"/>
            <w:rFonts w:eastAsia="PMingLiU" w:cstheme="minorHAnsi"/>
            <w:noProof/>
          </w:rPr>
          <w:t>方案</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_Toc46910611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12</w:t>
        </w:r>
        <w:r w:rsidR="00C5285B" w:rsidRPr="00C5285B">
          <w:rPr>
            <w:rFonts w:eastAsia="PMingLiU" w:cstheme="minorHAnsi"/>
            <w:noProof/>
            <w:webHidden/>
          </w:rPr>
          <w:fldChar w:fldCharType="end"/>
        </w:r>
      </w:hyperlink>
    </w:p>
    <w:p w14:paraId="763A63AC" w14:textId="19FDA3E1" w:rsidR="00C5285B" w:rsidRPr="00C5285B" w:rsidRDefault="0034516E">
      <w:pPr>
        <w:pStyle w:val="TOC4"/>
        <w:rPr>
          <w:rFonts w:eastAsia="PMingLiU" w:cstheme="minorHAnsi"/>
          <w:smallCaps w:val="0"/>
          <w:noProof/>
          <w:sz w:val="22"/>
          <w:lang w:val="en-US" w:eastAsia="en-US" w:bidi="ar-SA"/>
        </w:rPr>
      </w:pPr>
      <w:hyperlink w:anchor="_Toc46910612" w:history="1">
        <w:r w:rsidR="00C5285B" w:rsidRPr="00C5285B">
          <w:rPr>
            <w:rStyle w:val="Hyperlink"/>
            <w:rFonts w:eastAsia="PMingLiU" w:cstheme="minorHAnsi"/>
            <w:noProof/>
          </w:rPr>
          <w:t>Azure Active Directory Basic</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_Toc46910612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13</w:t>
        </w:r>
        <w:r w:rsidR="00C5285B" w:rsidRPr="00C5285B">
          <w:rPr>
            <w:rFonts w:eastAsia="PMingLiU" w:cstheme="minorHAnsi"/>
            <w:noProof/>
            <w:webHidden/>
          </w:rPr>
          <w:fldChar w:fldCharType="end"/>
        </w:r>
      </w:hyperlink>
    </w:p>
    <w:p w14:paraId="390EAFC0" w14:textId="113A23A7" w:rsidR="00C5285B" w:rsidRPr="00C5285B" w:rsidRDefault="0034516E">
      <w:pPr>
        <w:pStyle w:val="TOC4"/>
        <w:rPr>
          <w:rFonts w:eastAsia="PMingLiU" w:cstheme="minorHAnsi"/>
          <w:smallCaps w:val="0"/>
          <w:noProof/>
          <w:sz w:val="22"/>
          <w:lang w:val="en-US" w:eastAsia="en-US" w:bidi="ar-SA"/>
        </w:rPr>
      </w:pPr>
      <w:hyperlink w:anchor="_Toc46910613" w:history="1">
        <w:r w:rsidR="00C5285B" w:rsidRPr="00C5285B">
          <w:rPr>
            <w:rStyle w:val="Hyperlink"/>
            <w:rFonts w:eastAsia="PMingLiU" w:cstheme="minorHAnsi"/>
            <w:noProof/>
          </w:rPr>
          <w:t>Azure Active Directory Premium</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13</w:t>
        </w:r>
        <w:r w:rsidR="00C5285B" w:rsidRPr="00C5285B">
          <w:rPr>
            <w:rFonts w:eastAsia="PMingLiU" w:cstheme="minorHAnsi"/>
            <w:noProof/>
            <w:webHidden/>
          </w:rPr>
          <w:fldChar w:fldCharType="end"/>
        </w:r>
      </w:hyperlink>
    </w:p>
    <w:p w14:paraId="037932BE" w14:textId="4937379E" w:rsidR="00C5285B" w:rsidRPr="00C5285B" w:rsidRDefault="0034516E">
      <w:pPr>
        <w:pStyle w:val="TOC4"/>
        <w:rPr>
          <w:rFonts w:eastAsia="PMingLiU" w:cstheme="minorHAnsi"/>
          <w:smallCaps w:val="0"/>
          <w:noProof/>
          <w:sz w:val="22"/>
          <w:lang w:val="en-US" w:eastAsia="en-US" w:bidi="ar-SA"/>
        </w:rPr>
      </w:pPr>
      <w:hyperlink w:anchor="_Toc46910614" w:history="1">
        <w:r w:rsidR="00C5285B" w:rsidRPr="00C5285B">
          <w:rPr>
            <w:rStyle w:val="Hyperlink"/>
            <w:rFonts w:eastAsia="PMingLiU" w:cstheme="minorHAnsi"/>
            <w:noProof/>
            <w:lang w:val="fr-FR"/>
          </w:rPr>
          <w:t>Azure Information Protection Premium</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13</w:t>
        </w:r>
        <w:r w:rsidR="00C5285B" w:rsidRPr="00C5285B">
          <w:rPr>
            <w:rFonts w:eastAsia="PMingLiU" w:cstheme="minorHAnsi"/>
            <w:noProof/>
            <w:webHidden/>
          </w:rPr>
          <w:fldChar w:fldCharType="end"/>
        </w:r>
      </w:hyperlink>
    </w:p>
    <w:p w14:paraId="5B9C5C44" w14:textId="6232DCFA" w:rsidR="00C5285B" w:rsidRPr="00C5285B" w:rsidRDefault="0034516E">
      <w:pPr>
        <w:pStyle w:val="TOC2"/>
        <w:tabs>
          <w:tab w:val="right" w:leader="dot" w:pos="5030"/>
        </w:tabs>
        <w:rPr>
          <w:rFonts w:eastAsia="PMingLiU" w:cstheme="minorHAnsi"/>
          <w:b w:val="0"/>
          <w:smallCaps w:val="0"/>
          <w:noProof/>
          <w:sz w:val="22"/>
          <w:lang w:val="en-US" w:eastAsia="en-US" w:bidi="ar-SA"/>
        </w:rPr>
      </w:pPr>
      <w:hyperlink w:anchor="_Toc46910615" w:history="1">
        <w:r w:rsidR="00C5285B" w:rsidRPr="00C5285B">
          <w:rPr>
            <w:rStyle w:val="Hyperlink"/>
            <w:rFonts w:eastAsia="PMingLiU" w:cstheme="minorHAnsi"/>
            <w:noProof/>
          </w:rPr>
          <w:t>Office 365 Services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15</w:t>
        </w:r>
        <w:r w:rsidR="00C5285B" w:rsidRPr="00C5285B">
          <w:rPr>
            <w:rFonts w:eastAsia="PMingLiU" w:cstheme="minorHAnsi"/>
            <w:noProof/>
            <w:webHidden/>
          </w:rPr>
          <w:fldChar w:fldCharType="end"/>
        </w:r>
      </w:hyperlink>
    </w:p>
    <w:p w14:paraId="188C9437" w14:textId="4B77B36A" w:rsidR="00C5285B" w:rsidRPr="00C5285B" w:rsidRDefault="0034516E">
      <w:pPr>
        <w:pStyle w:val="TOC4"/>
        <w:rPr>
          <w:rFonts w:eastAsia="PMingLiU" w:cstheme="minorHAnsi"/>
          <w:smallCaps w:val="0"/>
          <w:noProof/>
          <w:sz w:val="22"/>
          <w:lang w:val="en-US" w:eastAsia="en-US" w:bidi="ar-SA"/>
        </w:rPr>
      </w:pPr>
      <w:hyperlink w:anchor="_Toc46910616" w:history="1">
        <w:r w:rsidR="00C5285B" w:rsidRPr="00C5285B">
          <w:rPr>
            <w:rStyle w:val="Hyperlink"/>
            <w:rFonts w:eastAsia="PMingLiU" w:cstheme="minorHAnsi"/>
            <w:noProof/>
          </w:rPr>
          <w:t>音訊服務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16</w:t>
        </w:r>
        <w:r w:rsidR="00C5285B" w:rsidRPr="00C5285B">
          <w:rPr>
            <w:rFonts w:eastAsia="PMingLiU" w:cstheme="minorHAnsi"/>
            <w:noProof/>
            <w:webHidden/>
          </w:rPr>
          <w:fldChar w:fldCharType="end"/>
        </w:r>
      </w:hyperlink>
    </w:p>
    <w:p w14:paraId="641ED0F4" w14:textId="4F66955E" w:rsidR="00C5285B" w:rsidRPr="00C5285B" w:rsidRDefault="0034516E">
      <w:pPr>
        <w:pStyle w:val="TOC4"/>
        <w:rPr>
          <w:rFonts w:eastAsia="PMingLiU" w:cstheme="minorHAnsi"/>
          <w:smallCaps w:val="0"/>
          <w:noProof/>
          <w:sz w:val="22"/>
          <w:lang w:val="en-US" w:eastAsia="en-US" w:bidi="ar-SA"/>
        </w:rPr>
      </w:pPr>
      <w:hyperlink w:anchor="_Toc46910617" w:history="1">
        <w:r w:rsidR="00C5285B" w:rsidRPr="00C5285B">
          <w:rPr>
            <w:rStyle w:val="Hyperlink"/>
            <w:rFonts w:eastAsia="PMingLiU" w:cstheme="minorHAnsi"/>
            <w:noProof/>
          </w:rPr>
          <w:t>Microsoft Stream</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18</w:t>
        </w:r>
        <w:r w:rsidR="00C5285B" w:rsidRPr="00C5285B">
          <w:rPr>
            <w:rFonts w:eastAsia="PMingLiU" w:cstheme="minorHAnsi"/>
            <w:noProof/>
            <w:webHidden/>
          </w:rPr>
          <w:fldChar w:fldCharType="end"/>
        </w:r>
      </w:hyperlink>
    </w:p>
    <w:p w14:paraId="0D430BB7" w14:textId="2ADFBC2B" w:rsidR="00C5285B" w:rsidRPr="00C5285B" w:rsidRDefault="0034516E">
      <w:pPr>
        <w:pStyle w:val="TOC4"/>
        <w:rPr>
          <w:rFonts w:eastAsia="PMingLiU" w:cstheme="minorHAnsi"/>
          <w:smallCaps w:val="0"/>
          <w:noProof/>
          <w:sz w:val="22"/>
          <w:lang w:val="en-US" w:eastAsia="en-US" w:bidi="ar-SA"/>
        </w:rPr>
      </w:pPr>
      <w:hyperlink w:anchor="_Toc46910618" w:history="1">
        <w:r w:rsidR="00C5285B" w:rsidRPr="00C5285B">
          <w:rPr>
            <w:rStyle w:val="Hyperlink"/>
            <w:rFonts w:eastAsia="PMingLiU" w:cstheme="minorHAnsi"/>
            <w:noProof/>
          </w:rPr>
          <w:t>Microsoft Teams</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18</w:t>
        </w:r>
        <w:r w:rsidR="00C5285B" w:rsidRPr="00C5285B">
          <w:rPr>
            <w:rFonts w:eastAsia="PMingLiU" w:cstheme="minorHAnsi"/>
            <w:noProof/>
            <w:webHidden/>
          </w:rPr>
          <w:fldChar w:fldCharType="end"/>
        </w:r>
      </w:hyperlink>
    </w:p>
    <w:p w14:paraId="6025349C" w14:textId="0C8029C1" w:rsidR="00C5285B" w:rsidRPr="00C5285B" w:rsidRDefault="0034516E">
      <w:pPr>
        <w:pStyle w:val="TOC4"/>
        <w:rPr>
          <w:rFonts w:eastAsia="PMingLiU" w:cstheme="minorHAnsi"/>
          <w:smallCaps w:val="0"/>
          <w:noProof/>
          <w:sz w:val="22"/>
          <w:lang w:val="en-US" w:eastAsia="en-US" w:bidi="ar-SA"/>
        </w:rPr>
      </w:pPr>
      <w:hyperlink w:anchor="_Toc46910619" w:history="1">
        <w:r w:rsidR="00C5285B" w:rsidRPr="00C5285B">
          <w:rPr>
            <w:rStyle w:val="Hyperlink"/>
            <w:rFonts w:eastAsia="PMingLiU" w:cstheme="minorHAnsi"/>
            <w:noProof/>
          </w:rPr>
          <w:t xml:space="preserve">Microsoft 365 </w:t>
        </w:r>
        <w:r w:rsidR="00C5285B" w:rsidRPr="00C5285B">
          <w:rPr>
            <w:rStyle w:val="Hyperlink"/>
            <w:rFonts w:eastAsia="PMingLiU" w:cstheme="minorHAnsi"/>
            <w:noProof/>
          </w:rPr>
          <w:t>應用程式</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_Toc46910619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18</w:t>
        </w:r>
        <w:r w:rsidR="00C5285B" w:rsidRPr="00C5285B">
          <w:rPr>
            <w:rFonts w:eastAsia="PMingLiU" w:cstheme="minorHAnsi"/>
            <w:noProof/>
            <w:webHidden/>
          </w:rPr>
          <w:fldChar w:fldCharType="end"/>
        </w:r>
      </w:hyperlink>
    </w:p>
    <w:p w14:paraId="0E60294E" w14:textId="0C8C2358" w:rsidR="00C5285B" w:rsidRPr="00C5285B" w:rsidRDefault="0034516E">
      <w:pPr>
        <w:pStyle w:val="TOC4"/>
        <w:rPr>
          <w:rFonts w:eastAsia="PMingLiU" w:cstheme="minorHAnsi"/>
          <w:smallCaps w:val="0"/>
          <w:noProof/>
          <w:sz w:val="22"/>
          <w:lang w:val="en-US" w:eastAsia="en-US" w:bidi="ar-SA"/>
        </w:rPr>
      </w:pPr>
      <w:hyperlink w:anchor="_Toc46910620" w:history="1">
        <w:r w:rsidR="00C5285B" w:rsidRPr="00C5285B">
          <w:rPr>
            <w:rStyle w:val="Hyperlink"/>
            <w:rFonts w:eastAsia="PMingLiU" w:cstheme="minorHAnsi"/>
            <w:noProof/>
          </w:rPr>
          <w:t>網頁版</w:t>
        </w:r>
        <w:r w:rsidR="00C5285B" w:rsidRPr="00C5285B">
          <w:rPr>
            <w:rStyle w:val="Hyperlink"/>
            <w:rFonts w:eastAsia="PMingLiU" w:cstheme="minorHAnsi"/>
            <w:noProof/>
          </w:rPr>
          <w:t xml:space="preserve"> Office</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19</w:t>
        </w:r>
        <w:r w:rsidR="00C5285B" w:rsidRPr="00C5285B">
          <w:rPr>
            <w:rFonts w:eastAsia="PMingLiU" w:cstheme="minorHAnsi"/>
            <w:noProof/>
            <w:webHidden/>
          </w:rPr>
          <w:fldChar w:fldCharType="end"/>
        </w:r>
      </w:hyperlink>
    </w:p>
    <w:p w14:paraId="1A1D46A4" w14:textId="7B3B659B" w:rsidR="00C5285B" w:rsidRPr="00C5285B" w:rsidRDefault="0034516E">
      <w:pPr>
        <w:pStyle w:val="TOC4"/>
        <w:rPr>
          <w:rFonts w:eastAsia="PMingLiU" w:cstheme="minorHAnsi"/>
          <w:smallCaps w:val="0"/>
          <w:noProof/>
          <w:sz w:val="22"/>
          <w:lang w:val="en-US" w:eastAsia="en-US" w:bidi="ar-SA"/>
        </w:rPr>
      </w:pPr>
      <w:hyperlink w:anchor="_Toc46910621" w:history="1">
        <w:r w:rsidR="00C5285B" w:rsidRPr="00C5285B">
          <w:rPr>
            <w:rStyle w:val="Hyperlink"/>
            <w:rFonts w:eastAsia="PMingLiU" w:cstheme="minorHAnsi"/>
            <w:noProof/>
          </w:rPr>
          <w:t>商務用</w:t>
        </w:r>
        <w:r w:rsidR="00C5285B" w:rsidRPr="00C5285B">
          <w:rPr>
            <w:rStyle w:val="Hyperlink"/>
            <w:rFonts w:eastAsia="PMingLiU" w:cstheme="minorHAnsi"/>
            <w:noProof/>
          </w:rPr>
          <w:t xml:space="preserve"> OneDrive</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_Toc46910621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20</w:t>
        </w:r>
        <w:r w:rsidR="00C5285B" w:rsidRPr="00C5285B">
          <w:rPr>
            <w:rFonts w:eastAsia="PMingLiU" w:cstheme="minorHAnsi"/>
            <w:noProof/>
            <w:webHidden/>
          </w:rPr>
          <w:fldChar w:fldCharType="end"/>
        </w:r>
      </w:hyperlink>
    </w:p>
    <w:p w14:paraId="702BC8FB" w14:textId="62701B79" w:rsidR="00C5285B" w:rsidRPr="00C5285B" w:rsidRDefault="0034516E">
      <w:pPr>
        <w:pStyle w:val="TOC4"/>
        <w:rPr>
          <w:rFonts w:eastAsia="PMingLiU" w:cstheme="minorHAnsi"/>
          <w:smallCaps w:val="0"/>
          <w:noProof/>
          <w:sz w:val="22"/>
          <w:lang w:val="en-US" w:eastAsia="en-US" w:bidi="ar-SA"/>
        </w:rPr>
      </w:pPr>
      <w:hyperlink w:anchor="_Toc46910622" w:history="1">
        <w:r w:rsidR="00C5285B" w:rsidRPr="00C5285B">
          <w:rPr>
            <w:rStyle w:val="Hyperlink"/>
            <w:rFonts w:eastAsia="PMingLiU" w:cstheme="minorHAnsi"/>
            <w:noProof/>
          </w:rPr>
          <w:t>Project</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_Toc46910622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20</w:t>
        </w:r>
        <w:r w:rsidR="00C5285B" w:rsidRPr="00C5285B">
          <w:rPr>
            <w:rFonts w:eastAsia="PMingLiU" w:cstheme="minorHAnsi"/>
            <w:noProof/>
            <w:webHidden/>
          </w:rPr>
          <w:fldChar w:fldCharType="end"/>
        </w:r>
      </w:hyperlink>
    </w:p>
    <w:p w14:paraId="5ACA495B" w14:textId="712D684A" w:rsidR="00C5285B" w:rsidRPr="00C5285B" w:rsidRDefault="0034516E">
      <w:pPr>
        <w:pStyle w:val="TOC4"/>
        <w:rPr>
          <w:rFonts w:eastAsia="PMingLiU" w:cstheme="minorHAnsi"/>
          <w:smallCaps w:val="0"/>
          <w:noProof/>
          <w:sz w:val="22"/>
          <w:lang w:val="en-US" w:eastAsia="en-US" w:bidi="ar-SA"/>
        </w:rPr>
      </w:pPr>
      <w:hyperlink w:anchor="_Toc46910623" w:history="1">
        <w:r w:rsidR="00C5285B" w:rsidRPr="00C5285B">
          <w:rPr>
            <w:rStyle w:val="Hyperlink"/>
            <w:rFonts w:eastAsia="PMingLiU" w:cstheme="minorHAnsi"/>
            <w:noProof/>
          </w:rPr>
          <w:t>工作場所分析</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20</w:t>
        </w:r>
        <w:r w:rsidR="00C5285B" w:rsidRPr="00C5285B">
          <w:rPr>
            <w:rFonts w:eastAsia="PMingLiU" w:cstheme="minorHAnsi"/>
            <w:noProof/>
            <w:webHidden/>
          </w:rPr>
          <w:fldChar w:fldCharType="end"/>
        </w:r>
      </w:hyperlink>
    </w:p>
    <w:p w14:paraId="1D6D11C9" w14:textId="682BD50F" w:rsidR="00C5285B" w:rsidRPr="00C5285B" w:rsidRDefault="0034516E">
      <w:pPr>
        <w:pStyle w:val="TOC2"/>
        <w:tabs>
          <w:tab w:val="right" w:leader="dot" w:pos="5030"/>
        </w:tabs>
        <w:rPr>
          <w:rFonts w:eastAsia="PMingLiU" w:cstheme="minorHAnsi"/>
          <w:b w:val="0"/>
          <w:smallCaps w:val="0"/>
          <w:noProof/>
          <w:sz w:val="22"/>
          <w:lang w:val="en-US" w:eastAsia="en-US" w:bidi="ar-SA"/>
        </w:rPr>
      </w:pPr>
      <w:hyperlink w:anchor="_Toc46910624" w:history="1">
        <w:r w:rsidR="00C5285B" w:rsidRPr="00C5285B">
          <w:rPr>
            <w:rStyle w:val="Hyperlink"/>
            <w:rFonts w:eastAsia="PMingLiU" w:cstheme="minorHAnsi"/>
            <w:noProof/>
          </w:rPr>
          <w:t>其他線上服務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21</w:t>
        </w:r>
        <w:r w:rsidR="00C5285B" w:rsidRPr="00C5285B">
          <w:rPr>
            <w:rFonts w:eastAsia="PMingLiU" w:cstheme="minorHAnsi"/>
            <w:noProof/>
            <w:webHidden/>
          </w:rPr>
          <w:fldChar w:fldCharType="end"/>
        </w:r>
      </w:hyperlink>
    </w:p>
    <w:p w14:paraId="7C500ACE" w14:textId="4461AEF0" w:rsidR="00C5285B" w:rsidRPr="00C5285B" w:rsidRDefault="0034516E">
      <w:pPr>
        <w:pStyle w:val="TOC4"/>
        <w:rPr>
          <w:rFonts w:eastAsia="PMingLiU" w:cstheme="minorHAnsi"/>
          <w:smallCaps w:val="0"/>
          <w:noProof/>
          <w:sz w:val="22"/>
          <w:lang w:val="en-US" w:eastAsia="en-US" w:bidi="ar-SA"/>
        </w:rPr>
      </w:pPr>
      <w:hyperlink w:anchor="_Toc46910625" w:history="1">
        <w:r w:rsidR="00C5285B" w:rsidRPr="00C5285B">
          <w:rPr>
            <w:rStyle w:val="Hyperlink"/>
            <w:rFonts w:eastAsia="PMingLiU" w:cstheme="minorHAnsi"/>
            <w:noProof/>
          </w:rPr>
          <w:t xml:space="preserve">Bing </w:t>
        </w:r>
        <w:r w:rsidR="00C5285B" w:rsidRPr="00C5285B">
          <w:rPr>
            <w:rStyle w:val="Hyperlink"/>
            <w:rFonts w:eastAsia="PMingLiU" w:cstheme="minorHAnsi"/>
            <w:noProof/>
          </w:rPr>
          <w:t>地圖服務行動資產管理平台</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21</w:t>
        </w:r>
        <w:r w:rsidR="00C5285B" w:rsidRPr="00C5285B">
          <w:rPr>
            <w:rFonts w:eastAsia="PMingLiU" w:cstheme="minorHAnsi"/>
            <w:noProof/>
            <w:webHidden/>
          </w:rPr>
          <w:fldChar w:fldCharType="end"/>
        </w:r>
      </w:hyperlink>
    </w:p>
    <w:p w14:paraId="25BB8948" w14:textId="59FF72AD" w:rsidR="00C5285B" w:rsidRPr="00C5285B" w:rsidRDefault="0034516E">
      <w:pPr>
        <w:pStyle w:val="TOC4"/>
        <w:rPr>
          <w:rFonts w:eastAsia="PMingLiU" w:cstheme="minorHAnsi"/>
          <w:smallCaps w:val="0"/>
          <w:noProof/>
          <w:sz w:val="22"/>
          <w:lang w:val="en-US" w:eastAsia="en-US" w:bidi="ar-SA"/>
        </w:rPr>
      </w:pPr>
      <w:hyperlink w:anchor="_Toc46910626" w:history="1">
        <w:r w:rsidR="00C5285B" w:rsidRPr="00C5285B">
          <w:rPr>
            <w:rStyle w:val="Hyperlink"/>
            <w:rFonts w:eastAsia="PMingLiU" w:cstheme="minorHAnsi"/>
            <w:noProof/>
          </w:rPr>
          <w:t xml:space="preserve">Bing </w:t>
        </w:r>
        <w:r w:rsidR="00C5285B" w:rsidRPr="00C5285B">
          <w:rPr>
            <w:rStyle w:val="Hyperlink"/>
            <w:rFonts w:eastAsia="PMingLiU" w:cstheme="minorHAnsi"/>
            <w:noProof/>
          </w:rPr>
          <w:t>地圖服務交易與使用者</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21</w:t>
        </w:r>
        <w:r w:rsidR="00C5285B" w:rsidRPr="00C5285B">
          <w:rPr>
            <w:rFonts w:eastAsia="PMingLiU" w:cstheme="minorHAnsi"/>
            <w:noProof/>
            <w:webHidden/>
          </w:rPr>
          <w:fldChar w:fldCharType="end"/>
        </w:r>
      </w:hyperlink>
    </w:p>
    <w:p w14:paraId="268E6028" w14:textId="064523EE" w:rsidR="00C5285B" w:rsidRPr="00C5285B" w:rsidRDefault="0034516E">
      <w:pPr>
        <w:pStyle w:val="TOC4"/>
        <w:rPr>
          <w:rFonts w:eastAsia="PMingLiU" w:cstheme="minorHAnsi"/>
          <w:smallCaps w:val="0"/>
          <w:noProof/>
          <w:sz w:val="22"/>
          <w:lang w:val="en-US" w:eastAsia="en-US" w:bidi="ar-SA"/>
        </w:rPr>
      </w:pPr>
      <w:hyperlink w:anchor="_Toc46910627" w:history="1">
        <w:r w:rsidR="00C5285B" w:rsidRPr="00C5285B">
          <w:rPr>
            <w:rStyle w:val="Hyperlink"/>
            <w:rFonts w:eastAsia="PMingLiU" w:cstheme="minorHAnsi"/>
            <w:noProof/>
          </w:rPr>
          <w:t xml:space="preserve">Microsoft Power </w:t>
        </w:r>
        <w:r w:rsidR="00C5285B" w:rsidRPr="00C5285B">
          <w:rPr>
            <w:rStyle w:val="Hyperlink"/>
            <w:rFonts w:eastAsia="PMingLiU" w:cstheme="minorHAnsi"/>
            <w:noProof/>
          </w:rPr>
          <w:t>平台</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21</w:t>
        </w:r>
        <w:r w:rsidR="00C5285B" w:rsidRPr="00C5285B">
          <w:rPr>
            <w:rFonts w:eastAsia="PMingLiU" w:cstheme="minorHAnsi"/>
            <w:noProof/>
            <w:webHidden/>
          </w:rPr>
          <w:fldChar w:fldCharType="end"/>
        </w:r>
      </w:hyperlink>
    </w:p>
    <w:p w14:paraId="3F0B9F92" w14:textId="4DE1DAC9" w:rsidR="00C5285B" w:rsidRPr="00C5285B" w:rsidRDefault="0034516E">
      <w:pPr>
        <w:pStyle w:val="TOC4"/>
        <w:rPr>
          <w:rFonts w:eastAsia="PMingLiU" w:cstheme="minorHAnsi"/>
          <w:smallCaps w:val="0"/>
          <w:noProof/>
          <w:sz w:val="22"/>
          <w:lang w:val="en-US" w:eastAsia="en-US" w:bidi="ar-SA"/>
        </w:rPr>
      </w:pPr>
      <w:hyperlink w:anchor="_Toc46910628" w:history="1">
        <w:r w:rsidR="00C5285B" w:rsidRPr="00C5285B">
          <w:rPr>
            <w:rStyle w:val="Hyperlink"/>
            <w:rFonts w:eastAsia="PMingLiU" w:cstheme="minorHAnsi"/>
            <w:noProof/>
          </w:rPr>
          <w:t xml:space="preserve">Microsoft 365 - </w:t>
        </w:r>
        <w:r w:rsidR="00C5285B" w:rsidRPr="00C5285B">
          <w:rPr>
            <w:rStyle w:val="Hyperlink"/>
            <w:rFonts w:eastAsia="PMingLiU" w:cstheme="minorHAnsi"/>
            <w:noProof/>
          </w:rPr>
          <w:t>自動授權</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22</w:t>
        </w:r>
        <w:r w:rsidR="00C5285B" w:rsidRPr="00C5285B">
          <w:rPr>
            <w:rFonts w:eastAsia="PMingLiU" w:cstheme="minorHAnsi"/>
            <w:noProof/>
            <w:webHidden/>
          </w:rPr>
          <w:fldChar w:fldCharType="end"/>
        </w:r>
      </w:hyperlink>
    </w:p>
    <w:p w14:paraId="3BF570FE" w14:textId="6C44F5E3" w:rsidR="00C5285B" w:rsidRPr="00C5285B" w:rsidRDefault="0034516E">
      <w:pPr>
        <w:pStyle w:val="TOC4"/>
        <w:rPr>
          <w:rFonts w:eastAsia="PMingLiU" w:cstheme="minorHAnsi"/>
          <w:smallCaps w:val="0"/>
          <w:noProof/>
          <w:sz w:val="22"/>
          <w:lang w:val="en-US" w:eastAsia="en-US" w:bidi="ar-SA"/>
        </w:rPr>
      </w:pPr>
      <w:hyperlink w:anchor="_Toc46910629" w:history="1">
        <w:r w:rsidR="00C5285B" w:rsidRPr="00C5285B">
          <w:rPr>
            <w:rStyle w:val="Hyperlink"/>
            <w:rFonts w:eastAsia="PMingLiU" w:cstheme="minorHAnsi"/>
            <w:noProof/>
          </w:rPr>
          <w:t xml:space="preserve">GitHub </w:t>
        </w:r>
        <w:r w:rsidR="00C5285B" w:rsidRPr="00C5285B">
          <w:rPr>
            <w:rStyle w:val="Hyperlink"/>
            <w:rFonts w:eastAsia="PMingLiU" w:cstheme="minorHAnsi"/>
            <w:noProof/>
          </w:rPr>
          <w:t>服務項目</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_Toc46910629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23</w:t>
        </w:r>
        <w:r w:rsidR="00C5285B" w:rsidRPr="00C5285B">
          <w:rPr>
            <w:rFonts w:eastAsia="PMingLiU" w:cstheme="minorHAnsi"/>
            <w:noProof/>
            <w:webHidden/>
          </w:rPr>
          <w:fldChar w:fldCharType="end"/>
        </w:r>
      </w:hyperlink>
    </w:p>
    <w:p w14:paraId="51FC88A7" w14:textId="6F14E8AD" w:rsidR="00C5285B" w:rsidRPr="00C5285B" w:rsidRDefault="0034516E">
      <w:pPr>
        <w:pStyle w:val="TOC4"/>
        <w:rPr>
          <w:rFonts w:eastAsia="PMingLiU" w:cstheme="minorHAnsi"/>
          <w:smallCaps w:val="0"/>
          <w:noProof/>
          <w:sz w:val="22"/>
          <w:lang w:val="en-US" w:eastAsia="en-US" w:bidi="ar-SA"/>
        </w:rPr>
      </w:pPr>
      <w:hyperlink w:anchor="_Toc46910630" w:history="1">
        <w:r w:rsidR="00C5285B" w:rsidRPr="00C5285B">
          <w:rPr>
            <w:rStyle w:val="Hyperlink"/>
            <w:rFonts w:eastAsia="PMingLiU" w:cstheme="minorHAnsi"/>
            <w:noProof/>
          </w:rPr>
          <w:t>Microsoft Cloud App Security</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23</w:t>
        </w:r>
        <w:r w:rsidR="00C5285B" w:rsidRPr="00C5285B">
          <w:rPr>
            <w:rFonts w:eastAsia="PMingLiU" w:cstheme="minorHAnsi"/>
            <w:noProof/>
            <w:webHidden/>
          </w:rPr>
          <w:fldChar w:fldCharType="end"/>
        </w:r>
      </w:hyperlink>
    </w:p>
    <w:p w14:paraId="60135A57" w14:textId="5D5865BB" w:rsidR="00C5285B" w:rsidRPr="00C5285B" w:rsidRDefault="0034516E">
      <w:pPr>
        <w:pStyle w:val="TOC4"/>
        <w:rPr>
          <w:rFonts w:eastAsia="PMingLiU" w:cstheme="minorHAnsi"/>
          <w:smallCaps w:val="0"/>
          <w:noProof/>
          <w:sz w:val="22"/>
          <w:lang w:val="en-US" w:eastAsia="en-US" w:bidi="ar-SA"/>
        </w:rPr>
      </w:pPr>
      <w:hyperlink w:anchor="_Toc46910631" w:history="1">
        <w:r w:rsidR="00C5285B" w:rsidRPr="00C5285B">
          <w:rPr>
            <w:rStyle w:val="Hyperlink"/>
            <w:rFonts w:eastAsia="PMingLiU" w:cstheme="minorHAnsi"/>
            <w:noProof/>
          </w:rPr>
          <w:t xml:space="preserve">ISV </w:t>
        </w:r>
        <w:r w:rsidR="00C5285B" w:rsidRPr="00C5285B">
          <w:rPr>
            <w:rStyle w:val="Hyperlink"/>
            <w:rFonts w:eastAsia="PMingLiU" w:cstheme="minorHAnsi"/>
            <w:noProof/>
          </w:rPr>
          <w:t>用</w:t>
        </w:r>
        <w:r w:rsidR="00C5285B" w:rsidRPr="00C5285B">
          <w:rPr>
            <w:rStyle w:val="Hyperlink"/>
            <w:rFonts w:eastAsia="PMingLiU" w:cstheme="minorHAnsi"/>
            <w:noProof/>
          </w:rPr>
          <w:t xml:space="preserve"> Microsoft Graph </w:t>
        </w:r>
        <w:r w:rsidR="00C5285B" w:rsidRPr="00C5285B">
          <w:rPr>
            <w:rStyle w:val="Hyperlink"/>
            <w:rFonts w:eastAsia="PMingLiU" w:cstheme="minorHAnsi"/>
            <w:noProof/>
          </w:rPr>
          <w:t>資料連線</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_Toc46910631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23</w:t>
        </w:r>
        <w:r w:rsidR="00C5285B" w:rsidRPr="00C5285B">
          <w:rPr>
            <w:rFonts w:eastAsia="PMingLiU" w:cstheme="minorHAnsi"/>
            <w:noProof/>
            <w:webHidden/>
          </w:rPr>
          <w:fldChar w:fldCharType="end"/>
        </w:r>
      </w:hyperlink>
    </w:p>
    <w:p w14:paraId="617D961E" w14:textId="62771EDF" w:rsidR="00C5285B" w:rsidRPr="00C5285B" w:rsidRDefault="0034516E">
      <w:pPr>
        <w:pStyle w:val="TOC4"/>
        <w:rPr>
          <w:rFonts w:eastAsia="PMingLiU" w:cstheme="minorHAnsi"/>
          <w:smallCaps w:val="0"/>
          <w:noProof/>
          <w:sz w:val="22"/>
          <w:lang w:val="en-US" w:eastAsia="en-US" w:bidi="ar-SA"/>
        </w:rPr>
      </w:pPr>
      <w:hyperlink w:anchor="_Toc46910632" w:history="1">
        <w:r w:rsidR="00C5285B" w:rsidRPr="00C5285B">
          <w:rPr>
            <w:rStyle w:val="Hyperlink"/>
            <w:rFonts w:eastAsia="PMingLiU" w:cstheme="minorHAnsi"/>
            <w:noProof/>
          </w:rPr>
          <w:t xml:space="preserve">Microsoft Healthcare Bot </w:t>
        </w:r>
        <w:r w:rsidR="00C5285B" w:rsidRPr="00C5285B">
          <w:rPr>
            <w:rStyle w:val="Hyperlink"/>
            <w:rFonts w:eastAsia="PMingLiU" w:cstheme="minorHAnsi"/>
            <w:noProof/>
          </w:rPr>
          <w:t>服務</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_Toc46910632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24</w:t>
        </w:r>
        <w:r w:rsidR="00C5285B" w:rsidRPr="00C5285B">
          <w:rPr>
            <w:rFonts w:eastAsia="PMingLiU" w:cstheme="minorHAnsi"/>
            <w:noProof/>
            <w:webHidden/>
          </w:rPr>
          <w:fldChar w:fldCharType="end"/>
        </w:r>
      </w:hyperlink>
    </w:p>
    <w:p w14:paraId="29F4E6EC" w14:textId="0935A03B" w:rsidR="00C5285B" w:rsidRPr="00C5285B" w:rsidRDefault="0034516E">
      <w:pPr>
        <w:pStyle w:val="TOC4"/>
        <w:rPr>
          <w:rFonts w:eastAsia="PMingLiU" w:cstheme="minorHAnsi"/>
          <w:smallCaps w:val="0"/>
          <w:noProof/>
          <w:sz w:val="22"/>
          <w:lang w:val="en-US" w:eastAsia="en-US" w:bidi="ar-SA"/>
        </w:rPr>
      </w:pPr>
      <w:hyperlink w:anchor="_Toc46910633" w:history="1">
        <w:r w:rsidR="00C5285B" w:rsidRPr="00C5285B">
          <w:rPr>
            <w:rStyle w:val="Hyperlink"/>
            <w:rFonts w:eastAsia="PMingLiU" w:cstheme="minorHAnsi"/>
            <w:noProof/>
          </w:rPr>
          <w:t>Microsoft Intune</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_Toc46910633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24</w:t>
        </w:r>
        <w:r w:rsidR="00C5285B" w:rsidRPr="00C5285B">
          <w:rPr>
            <w:rFonts w:eastAsia="PMingLiU" w:cstheme="minorHAnsi"/>
            <w:noProof/>
            <w:webHidden/>
          </w:rPr>
          <w:fldChar w:fldCharType="end"/>
        </w:r>
      </w:hyperlink>
    </w:p>
    <w:p w14:paraId="334BC666" w14:textId="3DB39DE6" w:rsidR="00C5285B" w:rsidRPr="00C5285B" w:rsidRDefault="0034516E">
      <w:pPr>
        <w:pStyle w:val="TOC4"/>
        <w:rPr>
          <w:rFonts w:eastAsia="PMingLiU" w:cstheme="minorHAnsi"/>
          <w:smallCaps w:val="0"/>
          <w:noProof/>
          <w:sz w:val="22"/>
          <w:lang w:val="en-US" w:eastAsia="en-US" w:bidi="ar-SA"/>
        </w:rPr>
      </w:pPr>
      <w:hyperlink w:anchor="_Toc46910634" w:history="1">
        <w:r w:rsidR="00C5285B" w:rsidRPr="00C5285B">
          <w:rPr>
            <w:rStyle w:val="Hyperlink"/>
            <w:rFonts w:eastAsia="PMingLiU" w:cstheme="minorHAnsi"/>
            <w:noProof/>
          </w:rPr>
          <w:t>Microsoft Learning</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_Toc46910634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25</w:t>
        </w:r>
        <w:r w:rsidR="00C5285B" w:rsidRPr="00C5285B">
          <w:rPr>
            <w:rFonts w:eastAsia="PMingLiU" w:cstheme="minorHAnsi"/>
            <w:noProof/>
            <w:webHidden/>
          </w:rPr>
          <w:fldChar w:fldCharType="end"/>
        </w:r>
      </w:hyperlink>
    </w:p>
    <w:p w14:paraId="7D0708A6" w14:textId="151EC662" w:rsidR="00C5285B" w:rsidRPr="00C5285B" w:rsidRDefault="0034516E">
      <w:pPr>
        <w:pStyle w:val="TOC4"/>
        <w:rPr>
          <w:rFonts w:eastAsia="PMingLiU" w:cstheme="minorHAnsi"/>
          <w:smallCaps w:val="0"/>
          <w:noProof/>
          <w:sz w:val="22"/>
          <w:lang w:val="en-US" w:eastAsia="en-US" w:bidi="ar-SA"/>
        </w:rPr>
      </w:pPr>
      <w:hyperlink w:anchor="_Toc46910635" w:history="1">
        <w:r w:rsidR="00C5285B" w:rsidRPr="00C5285B">
          <w:rPr>
            <w:rStyle w:val="Hyperlink"/>
            <w:rFonts w:eastAsia="PMingLiU" w:cstheme="minorHAnsi"/>
            <w:noProof/>
          </w:rPr>
          <w:t xml:space="preserve">Bing </w:t>
        </w:r>
        <w:r w:rsidR="00C5285B" w:rsidRPr="00C5285B">
          <w:rPr>
            <w:rStyle w:val="Hyperlink"/>
            <w:rFonts w:eastAsia="PMingLiU" w:cstheme="minorHAnsi"/>
            <w:noProof/>
          </w:rPr>
          <w:t>專用</w:t>
        </w:r>
        <w:r w:rsidR="00C5285B" w:rsidRPr="00C5285B">
          <w:rPr>
            <w:rStyle w:val="Hyperlink"/>
            <w:rFonts w:eastAsia="PMingLiU" w:cstheme="minorHAnsi"/>
            <w:noProof/>
          </w:rPr>
          <w:t xml:space="preserve"> Microsoft Search</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_Toc46910635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25</w:t>
        </w:r>
        <w:r w:rsidR="00C5285B" w:rsidRPr="00C5285B">
          <w:rPr>
            <w:rFonts w:eastAsia="PMingLiU" w:cstheme="minorHAnsi"/>
            <w:noProof/>
            <w:webHidden/>
          </w:rPr>
          <w:fldChar w:fldCharType="end"/>
        </w:r>
      </w:hyperlink>
    </w:p>
    <w:p w14:paraId="11E3C118" w14:textId="19CD67E1" w:rsidR="00C5285B" w:rsidRPr="00C5285B" w:rsidRDefault="0034516E">
      <w:pPr>
        <w:pStyle w:val="TOC4"/>
        <w:rPr>
          <w:rFonts w:eastAsia="PMingLiU" w:cstheme="minorHAnsi"/>
          <w:smallCaps w:val="0"/>
          <w:noProof/>
          <w:sz w:val="22"/>
          <w:lang w:val="en-US" w:eastAsia="en-US" w:bidi="ar-SA"/>
        </w:rPr>
      </w:pPr>
      <w:hyperlink w:anchor="_Toc46910636" w:history="1">
        <w:r w:rsidR="00C5285B" w:rsidRPr="00C5285B">
          <w:rPr>
            <w:rStyle w:val="Hyperlink"/>
            <w:rFonts w:eastAsia="PMingLiU" w:cstheme="minorHAnsi"/>
            <w:noProof/>
          </w:rPr>
          <w:t xml:space="preserve">Microsoft </w:t>
        </w:r>
        <w:r w:rsidR="00C5285B" w:rsidRPr="00C5285B">
          <w:rPr>
            <w:rStyle w:val="Hyperlink"/>
            <w:rFonts w:eastAsia="PMingLiU" w:cstheme="minorHAnsi"/>
            <w:noProof/>
          </w:rPr>
          <w:t>威脅防護</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_Toc46910636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25</w:t>
        </w:r>
        <w:r w:rsidR="00C5285B" w:rsidRPr="00C5285B">
          <w:rPr>
            <w:rFonts w:eastAsia="PMingLiU" w:cstheme="minorHAnsi"/>
            <w:noProof/>
            <w:webHidden/>
          </w:rPr>
          <w:fldChar w:fldCharType="end"/>
        </w:r>
      </w:hyperlink>
    </w:p>
    <w:p w14:paraId="697361B3" w14:textId="30BF78AD" w:rsidR="00C5285B" w:rsidRPr="00C5285B" w:rsidRDefault="0034516E">
      <w:pPr>
        <w:pStyle w:val="TOC4"/>
        <w:rPr>
          <w:rFonts w:eastAsia="PMingLiU" w:cstheme="minorHAnsi"/>
          <w:smallCaps w:val="0"/>
          <w:noProof/>
          <w:sz w:val="22"/>
          <w:lang w:val="en-US" w:eastAsia="en-US" w:bidi="ar-SA"/>
        </w:rPr>
      </w:pPr>
      <w:hyperlink w:anchor="_Toc46910637" w:history="1">
        <w:r w:rsidR="00C5285B" w:rsidRPr="00C5285B">
          <w:rPr>
            <w:rStyle w:val="Hyperlink"/>
            <w:rFonts w:eastAsia="PMingLiU" w:cstheme="minorHAnsi"/>
            <w:noProof/>
          </w:rPr>
          <w:t>Minecraft</w:t>
        </w:r>
        <w:r w:rsidR="00C5285B" w:rsidRPr="00C5285B">
          <w:rPr>
            <w:rStyle w:val="Hyperlink"/>
            <w:rFonts w:eastAsia="PMingLiU" w:cstheme="minorHAnsi"/>
            <w:noProof/>
          </w:rPr>
          <w:t>：教育版</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_Toc46910637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25</w:t>
        </w:r>
        <w:r w:rsidR="00C5285B" w:rsidRPr="00C5285B">
          <w:rPr>
            <w:rFonts w:eastAsia="PMingLiU" w:cstheme="minorHAnsi"/>
            <w:noProof/>
            <w:webHidden/>
          </w:rPr>
          <w:fldChar w:fldCharType="end"/>
        </w:r>
      </w:hyperlink>
    </w:p>
    <w:p w14:paraId="0A7801C6" w14:textId="06754004" w:rsidR="00C5285B" w:rsidRPr="00C5285B" w:rsidRDefault="0034516E">
      <w:pPr>
        <w:pStyle w:val="TOC4"/>
        <w:rPr>
          <w:rFonts w:eastAsia="PMingLiU" w:cstheme="minorHAnsi"/>
          <w:smallCaps w:val="0"/>
          <w:noProof/>
          <w:sz w:val="22"/>
          <w:lang w:val="en-US" w:eastAsia="en-US" w:bidi="ar-SA"/>
        </w:rPr>
      </w:pPr>
      <w:hyperlink w:anchor="_Toc46910638" w:history="1">
        <w:r w:rsidR="00C5285B" w:rsidRPr="00C5285B">
          <w:rPr>
            <w:rStyle w:val="Hyperlink"/>
            <w:rFonts w:eastAsia="PMingLiU" w:cstheme="minorHAnsi"/>
            <w:noProof/>
          </w:rPr>
          <w:t>Office 365 Developer</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26</w:t>
        </w:r>
        <w:r w:rsidR="00C5285B" w:rsidRPr="00C5285B">
          <w:rPr>
            <w:rFonts w:eastAsia="PMingLiU" w:cstheme="minorHAnsi"/>
            <w:noProof/>
            <w:webHidden/>
          </w:rPr>
          <w:fldChar w:fldCharType="end"/>
        </w:r>
      </w:hyperlink>
    </w:p>
    <w:p w14:paraId="38E8B211" w14:textId="51495C12" w:rsidR="00C5285B" w:rsidRPr="00C5285B" w:rsidRDefault="0034516E">
      <w:pPr>
        <w:pStyle w:val="TOC4"/>
        <w:rPr>
          <w:rFonts w:eastAsia="PMingLiU" w:cstheme="minorHAnsi"/>
          <w:smallCaps w:val="0"/>
          <w:noProof/>
          <w:sz w:val="22"/>
          <w:lang w:val="en-US" w:eastAsia="en-US" w:bidi="ar-SA"/>
        </w:rPr>
      </w:pPr>
      <w:hyperlink w:anchor="_Toc46910639" w:history="1">
        <w:r w:rsidR="00C5285B" w:rsidRPr="00C5285B">
          <w:rPr>
            <w:rStyle w:val="Hyperlink"/>
            <w:rFonts w:eastAsia="PMingLiU" w:cstheme="minorHAnsi"/>
            <w:noProof/>
          </w:rPr>
          <w:t xml:space="preserve">Microsoft Defender </w:t>
        </w:r>
        <w:r w:rsidR="00C5285B" w:rsidRPr="00C5285B">
          <w:rPr>
            <w:rStyle w:val="Hyperlink"/>
            <w:rFonts w:eastAsia="PMingLiU" w:cstheme="minorHAnsi"/>
            <w:noProof/>
          </w:rPr>
          <w:t>進階威脅防護</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_Toc46910639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26</w:t>
        </w:r>
        <w:r w:rsidR="00C5285B" w:rsidRPr="00C5285B">
          <w:rPr>
            <w:rFonts w:eastAsia="PMingLiU" w:cstheme="minorHAnsi"/>
            <w:noProof/>
            <w:webHidden/>
          </w:rPr>
          <w:fldChar w:fldCharType="end"/>
        </w:r>
      </w:hyperlink>
    </w:p>
    <w:p w14:paraId="5204054D" w14:textId="6D9D6B26" w:rsidR="00C5285B" w:rsidRPr="00C5285B" w:rsidRDefault="0034516E">
      <w:pPr>
        <w:pStyle w:val="TOC1"/>
        <w:tabs>
          <w:tab w:val="right" w:leader="dot" w:pos="5030"/>
        </w:tabs>
        <w:rPr>
          <w:rFonts w:eastAsia="PMingLiU" w:cstheme="minorHAnsi"/>
          <w:b w:val="0"/>
          <w:caps w:val="0"/>
          <w:noProof/>
          <w:sz w:val="22"/>
          <w:lang w:val="en-US" w:eastAsia="en-US" w:bidi="ar-SA"/>
        </w:rPr>
      </w:pPr>
      <w:hyperlink w:anchor="_Toc46910640" w:history="1">
        <w:r w:rsidR="00C5285B" w:rsidRPr="00C5285B">
          <w:rPr>
            <w:rStyle w:val="Hyperlink"/>
            <w:rFonts w:eastAsia="PMingLiU" w:cstheme="minorHAnsi"/>
            <w:noProof/>
          </w:rPr>
          <w:t>附件</w:t>
        </w:r>
        <w:r w:rsidR="00C5285B" w:rsidRPr="00C5285B">
          <w:rPr>
            <w:rStyle w:val="Hyperlink"/>
            <w:rFonts w:eastAsia="PMingLiU" w:cstheme="minorHAnsi"/>
            <w:noProof/>
          </w:rPr>
          <w:t xml:space="preserve"> 1 – </w:t>
        </w:r>
        <w:r w:rsidR="00C5285B" w:rsidRPr="00C5285B">
          <w:rPr>
            <w:rStyle w:val="Hyperlink"/>
            <w:rFonts w:eastAsia="PMingLiU" w:cstheme="minorHAnsi"/>
            <w:noProof/>
          </w:rPr>
          <w:t>聲明</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_Toc46910640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27</w:t>
        </w:r>
        <w:r w:rsidR="00C5285B" w:rsidRPr="00C5285B">
          <w:rPr>
            <w:rFonts w:eastAsia="PMingLiU" w:cstheme="minorHAnsi"/>
            <w:noProof/>
            <w:webHidden/>
          </w:rPr>
          <w:fldChar w:fldCharType="end"/>
        </w:r>
      </w:hyperlink>
    </w:p>
    <w:p w14:paraId="7F4C2D9D" w14:textId="54A76034" w:rsidR="00C5285B" w:rsidRPr="00C5285B" w:rsidRDefault="0034516E">
      <w:pPr>
        <w:pStyle w:val="TOC3"/>
        <w:rPr>
          <w:rFonts w:eastAsia="PMingLiU" w:cstheme="minorHAnsi"/>
          <w:b w:val="0"/>
          <w:smallCaps w:val="0"/>
          <w:sz w:val="22"/>
          <w:lang w:val="en-US" w:eastAsia="en-US" w:bidi="ar-SA"/>
        </w:rPr>
      </w:pPr>
      <w:hyperlink w:anchor="_Toc46910641" w:history="1">
        <w:r w:rsidR="00C5285B" w:rsidRPr="00C5285B">
          <w:rPr>
            <w:rStyle w:val="Hyperlink"/>
            <w:rFonts w:eastAsia="PMingLiU" w:cstheme="minorHAnsi"/>
          </w:rPr>
          <w:t>線上服務不包括在</w:t>
        </w:r>
        <w:r w:rsidR="00C5285B" w:rsidRPr="00C5285B">
          <w:rPr>
            <w:rStyle w:val="Hyperlink"/>
            <w:rFonts w:eastAsia="PMingLiU" w:cstheme="minorHAnsi"/>
          </w:rPr>
          <w:t xml:space="preserve"> DPA </w:t>
        </w:r>
        <w:r w:rsidR="00C5285B" w:rsidRPr="00C5285B">
          <w:rPr>
            <w:rStyle w:val="Hyperlink"/>
            <w:rFonts w:eastAsia="PMingLiU" w:cstheme="minorHAnsi"/>
          </w:rPr>
          <w:t>中</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_Toc46910641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27</w:t>
        </w:r>
        <w:r w:rsidR="00C5285B" w:rsidRPr="00C5285B">
          <w:rPr>
            <w:rFonts w:eastAsia="PMingLiU" w:cstheme="minorHAnsi"/>
            <w:webHidden/>
          </w:rPr>
          <w:fldChar w:fldCharType="end"/>
        </w:r>
      </w:hyperlink>
    </w:p>
    <w:p w14:paraId="287EEDA7" w14:textId="61826E0D" w:rsidR="00C5285B" w:rsidRPr="00C5285B" w:rsidRDefault="0034516E">
      <w:pPr>
        <w:pStyle w:val="TOC3"/>
        <w:rPr>
          <w:rFonts w:eastAsia="PMingLiU" w:cstheme="minorHAnsi"/>
          <w:b w:val="0"/>
          <w:smallCaps w:val="0"/>
          <w:sz w:val="22"/>
          <w:lang w:val="en-US" w:eastAsia="en-US" w:bidi="ar-SA"/>
        </w:rPr>
      </w:pPr>
      <w:hyperlink w:anchor="_Toc46910642" w:history="1">
        <w:r w:rsidR="00C5285B" w:rsidRPr="00C5285B">
          <w:rPr>
            <w:rStyle w:val="Hyperlink"/>
            <w:rFonts w:eastAsia="PMingLiU" w:cstheme="minorHAnsi"/>
          </w:rPr>
          <w:t>核心線上服務</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_Toc46910642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27</w:t>
        </w:r>
        <w:r w:rsidR="00C5285B" w:rsidRPr="00C5285B">
          <w:rPr>
            <w:rFonts w:eastAsia="PMingLiU" w:cstheme="minorHAnsi"/>
            <w:webHidden/>
          </w:rPr>
          <w:fldChar w:fldCharType="end"/>
        </w:r>
      </w:hyperlink>
    </w:p>
    <w:p w14:paraId="286FDED6" w14:textId="12DC306B" w:rsidR="00C5285B" w:rsidRPr="00C5285B" w:rsidRDefault="0034516E">
      <w:pPr>
        <w:pStyle w:val="TOC3"/>
        <w:rPr>
          <w:rFonts w:eastAsia="PMingLiU" w:cstheme="minorHAnsi"/>
          <w:b w:val="0"/>
          <w:smallCaps w:val="0"/>
          <w:sz w:val="22"/>
          <w:lang w:val="en-US" w:eastAsia="en-US" w:bidi="ar-SA"/>
        </w:rPr>
      </w:pPr>
      <w:hyperlink w:anchor="_Toc46910643" w:history="1">
        <w:r w:rsidR="00C5285B" w:rsidRPr="00C5285B">
          <w:rPr>
            <w:rStyle w:val="Hyperlink"/>
            <w:rFonts w:eastAsia="PMingLiU" w:cstheme="minorHAnsi"/>
          </w:rPr>
          <w:t xml:space="preserve">Bing </w:t>
        </w:r>
        <w:r w:rsidR="00C5285B" w:rsidRPr="00C5285B">
          <w:rPr>
            <w:rStyle w:val="Hyperlink"/>
            <w:rFonts w:eastAsia="PMingLiU" w:cstheme="minorHAnsi"/>
          </w:rPr>
          <w:t>地圖服務</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_Toc46910643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29</w:t>
        </w:r>
        <w:r w:rsidR="00C5285B" w:rsidRPr="00C5285B">
          <w:rPr>
            <w:rFonts w:eastAsia="PMingLiU" w:cstheme="minorHAnsi"/>
            <w:webHidden/>
          </w:rPr>
          <w:fldChar w:fldCharType="end"/>
        </w:r>
      </w:hyperlink>
    </w:p>
    <w:p w14:paraId="66C46FF0" w14:textId="04D7A85A" w:rsidR="00C5285B" w:rsidRPr="00C5285B" w:rsidRDefault="0034516E">
      <w:pPr>
        <w:pStyle w:val="TOC3"/>
        <w:rPr>
          <w:rFonts w:eastAsia="PMingLiU" w:cstheme="minorHAnsi"/>
          <w:b w:val="0"/>
          <w:smallCaps w:val="0"/>
          <w:sz w:val="22"/>
          <w:lang w:val="en-US" w:eastAsia="en-US" w:bidi="ar-SA"/>
        </w:rPr>
      </w:pPr>
      <w:hyperlink w:anchor="_Toc46910644" w:history="1">
        <w:r w:rsidR="00C5285B" w:rsidRPr="00C5285B">
          <w:rPr>
            <w:rStyle w:val="Hyperlink"/>
            <w:rFonts w:eastAsia="PMingLiU" w:cstheme="minorHAnsi"/>
          </w:rPr>
          <w:t>專業服務</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_Toc46910644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29</w:t>
        </w:r>
        <w:r w:rsidR="00C5285B" w:rsidRPr="00C5285B">
          <w:rPr>
            <w:rFonts w:eastAsia="PMingLiU" w:cstheme="minorHAnsi"/>
            <w:webHidden/>
          </w:rPr>
          <w:fldChar w:fldCharType="end"/>
        </w:r>
      </w:hyperlink>
    </w:p>
    <w:p w14:paraId="19072CDF" w14:textId="6CAC0413" w:rsidR="00C5285B" w:rsidRPr="00C5285B" w:rsidRDefault="0034516E">
      <w:pPr>
        <w:pStyle w:val="TOC3"/>
        <w:rPr>
          <w:rFonts w:eastAsia="PMingLiU" w:cstheme="minorHAnsi"/>
          <w:b w:val="0"/>
          <w:smallCaps w:val="0"/>
          <w:sz w:val="22"/>
          <w:lang w:val="en-US" w:eastAsia="en-US" w:bidi="ar-SA"/>
        </w:rPr>
      </w:pPr>
      <w:hyperlink w:anchor="_Toc46910645" w:history="1">
        <w:r w:rsidR="00C5285B" w:rsidRPr="00C5285B">
          <w:rPr>
            <w:rStyle w:val="Hyperlink"/>
            <w:rFonts w:eastAsia="PMingLiU" w:cstheme="minorHAnsi"/>
          </w:rPr>
          <w:t>關於</w:t>
        </w:r>
        <w:r w:rsidR="00C5285B" w:rsidRPr="00C5285B">
          <w:rPr>
            <w:rStyle w:val="Hyperlink"/>
            <w:rFonts w:eastAsia="PMingLiU" w:cstheme="minorHAnsi"/>
          </w:rPr>
          <w:t xml:space="preserve"> Azure </w:t>
        </w:r>
        <w:r w:rsidR="00C5285B" w:rsidRPr="00C5285B">
          <w:rPr>
            <w:rStyle w:val="Hyperlink"/>
            <w:rFonts w:eastAsia="PMingLiU" w:cstheme="minorHAnsi"/>
          </w:rPr>
          <w:t>媒體服務</w:t>
        </w:r>
        <w:r w:rsidR="00C5285B" w:rsidRPr="00C5285B">
          <w:rPr>
            <w:rStyle w:val="Hyperlink"/>
            <w:rFonts w:eastAsia="PMingLiU" w:cstheme="minorHAnsi"/>
          </w:rPr>
          <w:t xml:space="preserve"> H.265/HEVC </w:t>
        </w:r>
        <w:r w:rsidR="00C5285B" w:rsidRPr="00C5285B">
          <w:rPr>
            <w:rStyle w:val="Hyperlink"/>
            <w:rFonts w:eastAsia="PMingLiU" w:cstheme="minorHAnsi"/>
          </w:rPr>
          <w:t>編碼之聲明：</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_Toc46910645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30</w:t>
        </w:r>
        <w:r w:rsidR="00C5285B" w:rsidRPr="00C5285B">
          <w:rPr>
            <w:rFonts w:eastAsia="PMingLiU" w:cstheme="minorHAnsi"/>
            <w:webHidden/>
          </w:rPr>
          <w:fldChar w:fldCharType="end"/>
        </w:r>
      </w:hyperlink>
    </w:p>
    <w:p w14:paraId="435122F4" w14:textId="375FA30D" w:rsidR="00C5285B" w:rsidRPr="00C5285B" w:rsidRDefault="0034516E">
      <w:pPr>
        <w:pStyle w:val="TOC3"/>
        <w:rPr>
          <w:rFonts w:eastAsia="PMingLiU" w:cstheme="minorHAnsi"/>
          <w:b w:val="0"/>
          <w:smallCaps w:val="0"/>
          <w:sz w:val="22"/>
          <w:lang w:val="en-US" w:eastAsia="en-US" w:bidi="ar-SA"/>
        </w:rPr>
      </w:pPr>
      <w:hyperlink w:anchor="_Toc46910646" w:history="1">
        <w:r w:rsidR="00C5285B" w:rsidRPr="00C5285B">
          <w:rPr>
            <w:rStyle w:val="Hyperlink"/>
            <w:rFonts w:eastAsia="PMingLiU" w:cstheme="minorHAnsi"/>
          </w:rPr>
          <w:t>關於</w:t>
        </w:r>
        <w:r w:rsidR="00C5285B" w:rsidRPr="00C5285B">
          <w:rPr>
            <w:rStyle w:val="Hyperlink"/>
            <w:rFonts w:eastAsia="PMingLiU" w:cstheme="minorHAnsi"/>
          </w:rPr>
          <w:t xml:space="preserve"> Adobe Flash Player </w:t>
        </w:r>
        <w:r w:rsidR="00C5285B" w:rsidRPr="00C5285B">
          <w:rPr>
            <w:rStyle w:val="Hyperlink"/>
            <w:rFonts w:eastAsia="PMingLiU" w:cstheme="minorHAnsi"/>
          </w:rPr>
          <w:t>之聲明</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_Toc46910646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30</w:t>
        </w:r>
        <w:r w:rsidR="00C5285B" w:rsidRPr="00C5285B">
          <w:rPr>
            <w:rFonts w:eastAsia="PMingLiU" w:cstheme="minorHAnsi"/>
            <w:webHidden/>
          </w:rPr>
          <w:fldChar w:fldCharType="end"/>
        </w:r>
      </w:hyperlink>
    </w:p>
    <w:p w14:paraId="1AB6D079" w14:textId="6274C4F6" w:rsidR="00C5285B" w:rsidRPr="00C5285B" w:rsidRDefault="0034516E">
      <w:pPr>
        <w:pStyle w:val="TOC3"/>
        <w:rPr>
          <w:rFonts w:eastAsia="PMingLiU" w:cstheme="minorHAnsi"/>
          <w:b w:val="0"/>
          <w:smallCaps w:val="0"/>
          <w:sz w:val="22"/>
          <w:lang w:val="en-US" w:eastAsia="en-US" w:bidi="ar-SA"/>
        </w:rPr>
      </w:pPr>
      <w:hyperlink w:anchor="_Toc46910647" w:history="1">
        <w:r w:rsidR="00C5285B" w:rsidRPr="00C5285B">
          <w:rPr>
            <w:rStyle w:val="Hyperlink"/>
            <w:rFonts w:eastAsia="PMingLiU" w:cstheme="minorHAnsi"/>
          </w:rPr>
          <w:t>關於</w:t>
        </w:r>
        <w:r w:rsidR="00C5285B" w:rsidRPr="00C5285B">
          <w:rPr>
            <w:rStyle w:val="Hyperlink"/>
            <w:rFonts w:eastAsia="PMingLiU" w:cstheme="minorHAnsi"/>
          </w:rPr>
          <w:t xml:space="preserve"> H.264/AVC </w:t>
        </w:r>
        <w:r w:rsidR="00C5285B" w:rsidRPr="00C5285B">
          <w:rPr>
            <w:rStyle w:val="Hyperlink"/>
            <w:rFonts w:eastAsia="PMingLiU" w:cstheme="minorHAnsi"/>
          </w:rPr>
          <w:t>視訊標準、</w:t>
        </w:r>
        <w:r w:rsidR="00C5285B" w:rsidRPr="00C5285B">
          <w:rPr>
            <w:rStyle w:val="Hyperlink"/>
            <w:rFonts w:eastAsia="PMingLiU" w:cstheme="minorHAnsi"/>
          </w:rPr>
          <w:t xml:space="preserve">VC-1 </w:t>
        </w:r>
        <w:r w:rsidR="00C5285B" w:rsidRPr="00C5285B">
          <w:rPr>
            <w:rStyle w:val="Hyperlink"/>
            <w:rFonts w:eastAsia="PMingLiU" w:cstheme="minorHAnsi"/>
          </w:rPr>
          <w:t>視訊標準、</w:t>
        </w:r>
        <w:r w:rsidR="00C5285B" w:rsidRPr="00C5285B">
          <w:rPr>
            <w:rStyle w:val="Hyperlink"/>
            <w:rFonts w:eastAsia="PMingLiU" w:cstheme="minorHAnsi"/>
          </w:rPr>
          <w:t xml:space="preserve">MPEG-4 Part 2 </w:t>
        </w:r>
        <w:r w:rsidR="00C5285B" w:rsidRPr="00C5285B">
          <w:rPr>
            <w:rStyle w:val="Hyperlink"/>
            <w:rFonts w:eastAsia="PMingLiU" w:cstheme="minorHAnsi"/>
          </w:rPr>
          <w:t>視訊標準和</w:t>
        </w:r>
        <w:r w:rsidR="00C5285B" w:rsidRPr="00C5285B">
          <w:rPr>
            <w:rStyle w:val="Hyperlink"/>
            <w:rFonts w:eastAsia="PMingLiU" w:cstheme="minorHAnsi"/>
          </w:rPr>
          <w:t xml:space="preserve"> MPEG-2 </w:t>
        </w:r>
        <w:r w:rsidR="00C5285B" w:rsidRPr="00C5285B">
          <w:rPr>
            <w:rStyle w:val="Hyperlink"/>
            <w:rFonts w:eastAsia="PMingLiU" w:cstheme="minorHAnsi"/>
          </w:rPr>
          <w:t>視訊標準之聲明</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_Toc46910647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30</w:t>
        </w:r>
        <w:r w:rsidR="00C5285B" w:rsidRPr="00C5285B">
          <w:rPr>
            <w:rFonts w:eastAsia="PMingLiU" w:cstheme="minorHAnsi"/>
            <w:webHidden/>
          </w:rPr>
          <w:fldChar w:fldCharType="end"/>
        </w:r>
      </w:hyperlink>
    </w:p>
    <w:p w14:paraId="72685FA9" w14:textId="7D5053B3" w:rsidR="00C5285B" w:rsidRPr="00C5285B" w:rsidRDefault="0034516E">
      <w:pPr>
        <w:pStyle w:val="TOC1"/>
        <w:tabs>
          <w:tab w:val="right" w:leader="dot" w:pos="5030"/>
        </w:tabs>
        <w:rPr>
          <w:rFonts w:eastAsia="PMingLiU" w:cstheme="minorHAnsi"/>
          <w:b w:val="0"/>
          <w:caps w:val="0"/>
          <w:noProof/>
          <w:sz w:val="22"/>
          <w:lang w:val="en-US" w:eastAsia="en-US" w:bidi="ar-SA"/>
        </w:rPr>
      </w:pPr>
      <w:hyperlink w:anchor="_Toc46910648" w:history="1">
        <w:r w:rsidR="00C5285B" w:rsidRPr="00C5285B">
          <w:rPr>
            <w:rStyle w:val="Hyperlink"/>
            <w:rFonts w:eastAsia="PMingLiU" w:cstheme="minorHAnsi"/>
            <w:noProof/>
          </w:rPr>
          <w:t>附件</w:t>
        </w:r>
        <w:r w:rsidR="00C5285B" w:rsidRPr="00C5285B">
          <w:rPr>
            <w:rStyle w:val="Hyperlink"/>
            <w:rFonts w:eastAsia="PMingLiU" w:cstheme="minorHAnsi"/>
            <w:noProof/>
          </w:rPr>
          <w:t xml:space="preserve"> 2 – </w:t>
        </w:r>
        <w:r w:rsidR="00C5285B" w:rsidRPr="00C5285B">
          <w:rPr>
            <w:rStyle w:val="Hyperlink"/>
            <w:rFonts w:eastAsia="PMingLiU" w:cstheme="minorHAnsi"/>
            <w:noProof/>
          </w:rPr>
          <w:t>訂閱使用權套件</w:t>
        </w:r>
        <w:r w:rsidR="00C5285B" w:rsidRPr="00C5285B">
          <w:rPr>
            <w:rFonts w:eastAsia="PMingLiU" w:cstheme="minorHAnsi"/>
            <w:noProof/>
            <w:webHidden/>
          </w:rPr>
          <w:tab/>
        </w:r>
        <w:r w:rsidR="00C5285B" w:rsidRPr="00C5285B">
          <w:rPr>
            <w:rFonts w:eastAsia="PMingLiU" w:cstheme="minorHAnsi"/>
            <w:noProof/>
            <w:webHidden/>
          </w:rPr>
          <w:fldChar w:fldCharType="begin"/>
        </w:r>
        <w:r w:rsidR="00C5285B" w:rsidRPr="00C5285B">
          <w:rPr>
            <w:rFonts w:eastAsia="PMingLiU" w:cstheme="minorHAnsi"/>
            <w:noProof/>
            <w:webHidden/>
          </w:rPr>
          <w:instrText xml:space="preserve"> PAGEREF _Toc46910648 \h </w:instrText>
        </w:r>
        <w:r w:rsidR="00C5285B" w:rsidRPr="00C5285B">
          <w:rPr>
            <w:rFonts w:eastAsia="PMingLiU" w:cstheme="minorHAnsi"/>
            <w:noProof/>
            <w:webHidden/>
          </w:rPr>
        </w:r>
        <w:r w:rsidR="00C5285B" w:rsidRPr="00C5285B">
          <w:rPr>
            <w:rFonts w:eastAsia="PMingLiU" w:cstheme="minorHAnsi"/>
            <w:noProof/>
            <w:webHidden/>
          </w:rPr>
          <w:fldChar w:fldCharType="separate"/>
        </w:r>
        <w:r w:rsidR="00C5285B" w:rsidRPr="00C5285B">
          <w:rPr>
            <w:rFonts w:eastAsia="PMingLiU" w:cstheme="minorHAnsi"/>
            <w:noProof/>
            <w:webHidden/>
          </w:rPr>
          <w:t>31</w:t>
        </w:r>
        <w:r w:rsidR="00C5285B" w:rsidRPr="00C5285B">
          <w:rPr>
            <w:rFonts w:eastAsia="PMingLiU" w:cstheme="minorHAnsi"/>
            <w:noProof/>
            <w:webHidden/>
          </w:rPr>
          <w:fldChar w:fldCharType="end"/>
        </w:r>
      </w:hyperlink>
    </w:p>
    <w:p w14:paraId="292ACEF5" w14:textId="66D511EE" w:rsidR="00C5285B" w:rsidRPr="00C5285B" w:rsidRDefault="0034516E">
      <w:pPr>
        <w:pStyle w:val="TOC3"/>
        <w:rPr>
          <w:rFonts w:eastAsia="PMingLiU" w:cstheme="minorHAnsi"/>
          <w:b w:val="0"/>
          <w:smallCaps w:val="0"/>
          <w:sz w:val="22"/>
          <w:lang w:val="en-US" w:eastAsia="en-US" w:bidi="ar-SA"/>
        </w:rPr>
      </w:pPr>
      <w:hyperlink w:anchor="_Toc46910649" w:history="1">
        <w:r w:rsidR="00C5285B" w:rsidRPr="00C5285B">
          <w:rPr>
            <w:rStyle w:val="Hyperlink"/>
            <w:rFonts w:eastAsia="PMingLiU" w:cstheme="minorHAnsi"/>
          </w:rPr>
          <w:t>公共部門</w:t>
        </w:r>
        <w:r w:rsidR="00C5285B" w:rsidRPr="00C5285B">
          <w:rPr>
            <w:rFonts w:eastAsia="PMingLiU" w:cstheme="minorHAnsi"/>
            <w:webHidden/>
          </w:rPr>
          <w:tab/>
        </w:r>
        <w:r w:rsidR="00C5285B" w:rsidRPr="00C5285B">
          <w:rPr>
            <w:rFonts w:eastAsia="PMingLiU" w:cstheme="minorHAnsi"/>
            <w:webHidden/>
          </w:rPr>
          <w:fldChar w:fldCharType="begin"/>
        </w:r>
        <w:r w:rsidR="00C5285B" w:rsidRPr="00C5285B">
          <w:rPr>
            <w:rFonts w:eastAsia="PMingLiU" w:cstheme="minorHAnsi"/>
            <w:webHidden/>
          </w:rPr>
          <w:instrText xml:space="preserve"> PAGEREF _Toc46910649 \h </w:instrText>
        </w:r>
        <w:r w:rsidR="00C5285B" w:rsidRPr="00C5285B">
          <w:rPr>
            <w:rFonts w:eastAsia="PMingLiU" w:cstheme="minorHAnsi"/>
            <w:webHidden/>
          </w:rPr>
        </w:r>
        <w:r w:rsidR="00C5285B" w:rsidRPr="00C5285B">
          <w:rPr>
            <w:rFonts w:eastAsia="PMingLiU" w:cstheme="minorHAnsi"/>
            <w:webHidden/>
          </w:rPr>
          <w:fldChar w:fldCharType="separate"/>
        </w:r>
        <w:r w:rsidR="00C5285B" w:rsidRPr="00C5285B">
          <w:rPr>
            <w:rFonts w:eastAsia="PMingLiU" w:cstheme="minorHAnsi"/>
            <w:webHidden/>
          </w:rPr>
          <w:t>32</w:t>
        </w:r>
        <w:r w:rsidR="00C5285B" w:rsidRPr="00C5285B">
          <w:rPr>
            <w:rFonts w:eastAsia="PMingLiU" w:cstheme="minorHAnsi"/>
            <w:webHidden/>
          </w:rPr>
          <w:fldChar w:fldCharType="end"/>
        </w:r>
      </w:hyperlink>
    </w:p>
    <w:p w14:paraId="154755D2" w14:textId="6A524A85" w:rsidR="000671C7" w:rsidRPr="002F3C99" w:rsidRDefault="000671C7" w:rsidP="00EF5712">
      <w:pPr>
        <w:pStyle w:val="TOC1"/>
        <w:tabs>
          <w:tab w:val="right" w:leader="dot" w:pos="5030"/>
        </w:tabs>
        <w:rPr>
          <w:rFonts w:eastAsia="PMingLiU" w:cstheme="minorHAnsi"/>
        </w:rPr>
      </w:pPr>
      <w:r w:rsidRPr="00C5285B">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46910583"/>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46910584"/>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46910585"/>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46910586"/>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46910587"/>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10588"/>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40370" w:rsidRPr="006D1F91" w14:paraId="66D6623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刪除</w:t>
            </w:r>
          </w:p>
        </w:tc>
      </w:tr>
      <w:tr w:rsidR="00640370" w:rsidRPr="006D1F91" w14:paraId="5A671D8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982ABD3" w14:textId="3B349739" w:rsidR="00640370" w:rsidRPr="006D1F91" w:rsidRDefault="00C5285B" w:rsidP="007D2DD3">
            <w:pPr>
              <w:pStyle w:val="ProductList-TableBody"/>
              <w:rPr>
                <w:rFonts w:asciiTheme="minorHAnsi" w:eastAsia="PMingLiU" w:hAnsiTheme="minorHAnsi" w:cstheme="minorHAnsi"/>
              </w:rPr>
            </w:pPr>
            <w:r w:rsidRPr="00AA0527">
              <w:rPr>
                <w:rFonts w:eastAsia="PMingLiU" w:hint="eastAsia"/>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506A14F" w14:textId="77777777" w:rsidR="00640370" w:rsidRPr="006D1F91" w:rsidRDefault="00640370" w:rsidP="007D2DD3">
            <w:pPr>
              <w:pStyle w:val="ProductList-TableBody"/>
              <w:rPr>
                <w:rFonts w:asciiTheme="minorHAnsi" w:eastAsia="PMingLiU" w:hAnsiTheme="minorHAnsi" w:cstheme="minorHAnsi"/>
              </w:rPr>
            </w:pPr>
          </w:p>
        </w:tc>
      </w:tr>
    </w:tbl>
    <w:p w14:paraId="40E3B47B" w14:textId="77777777" w:rsidR="00640370" w:rsidRPr="006D1F91" w:rsidRDefault="00640370" w:rsidP="00640370">
      <w:pPr>
        <w:pStyle w:val="ProductList-ClauseHeading"/>
        <w:keepNext w:val="0"/>
        <w:rPr>
          <w:rFonts w:eastAsia="PMingLiU" w:cstheme="minorHAnsi"/>
        </w:rPr>
      </w:pPr>
    </w:p>
    <w:p w14:paraId="73319562" w14:textId="77777777" w:rsidR="00C5285B" w:rsidRPr="00552F46" w:rsidRDefault="00C5285B" w:rsidP="00C5285B">
      <w:pPr>
        <w:pStyle w:val="ProductList-ClauseHeading"/>
        <w:keepNext w:val="0"/>
        <w:rPr>
          <w:rFonts w:ascii="Calibri" w:eastAsia="PMingLiU" w:hAnsi="Calibri" w:cs="Calibri"/>
        </w:rPr>
      </w:pPr>
      <w:r w:rsidRPr="00552F46">
        <w:rPr>
          <w:rFonts w:ascii="Calibri" w:eastAsia="PMingLiU" w:hAnsi="Calibri" w:cs="Calibri" w:hint="eastAsia"/>
        </w:rPr>
        <w:t>線上服務</w:t>
      </w:r>
    </w:p>
    <w:p w14:paraId="503CB8FA" w14:textId="7373CCBE" w:rsidR="00C5285B" w:rsidRPr="00552F46" w:rsidRDefault="0034516E" w:rsidP="00C5285B">
      <w:pPr>
        <w:pStyle w:val="ProductList-Body"/>
        <w:rPr>
          <w:rFonts w:ascii="Calibri" w:eastAsia="PMingLiU" w:hAnsi="Calibri" w:cs="Calibri"/>
        </w:rPr>
      </w:pPr>
      <w:hyperlink w:anchor="M365Applications" w:tooltip="Microsoft 365 應用程式" w:history="1">
        <w:r w:rsidR="00C5285B" w:rsidRPr="00552F46">
          <w:rPr>
            <w:rStyle w:val="Hyperlink"/>
            <w:rFonts w:ascii="Calibri" w:eastAsia="PMingLiU" w:hAnsi="Calibri" w:cs="Calibri" w:hint="eastAsia"/>
          </w:rPr>
          <w:t xml:space="preserve">Microsoft 365 </w:t>
        </w:r>
        <w:r w:rsidR="00C5285B" w:rsidRPr="00552F46">
          <w:rPr>
            <w:rStyle w:val="Hyperlink"/>
            <w:rFonts w:ascii="Calibri" w:eastAsia="PMingLiU" w:hAnsi="Calibri" w:cs="Calibri" w:hint="eastAsia"/>
          </w:rPr>
          <w:t>應用程式</w:t>
        </w:r>
      </w:hyperlink>
      <w:r w:rsidR="00C5285B" w:rsidRPr="00552F46">
        <w:rPr>
          <w:rFonts w:ascii="Calibri" w:eastAsia="PMingLiU" w:hAnsi="Calibri" w:cs="Calibri" w:hint="eastAsia"/>
        </w:rPr>
        <w:t>：新增條款，說明透過工作或學校帳戶使用</w:t>
      </w:r>
      <w:r w:rsidR="00C5285B" w:rsidRPr="00552F46">
        <w:rPr>
          <w:rFonts w:ascii="Calibri" w:eastAsia="PMingLiU" w:hAnsi="Calibri" w:cs="Calibri" w:hint="eastAsia"/>
        </w:rPr>
        <w:t xml:space="preserve"> Microsoft 365 </w:t>
      </w:r>
      <w:r w:rsidR="00C5285B" w:rsidRPr="00552F46">
        <w:rPr>
          <w:rFonts w:ascii="Calibri" w:eastAsia="PMingLiU" w:hAnsi="Calibri" w:cs="Calibri" w:hint="eastAsia"/>
        </w:rPr>
        <w:t>應用程式行動版存取適用本</w:t>
      </w:r>
      <w:r w:rsidR="00C5285B" w:rsidRPr="00552F46">
        <w:rPr>
          <w:rFonts w:ascii="Calibri" w:eastAsia="PMingLiU" w:hAnsi="Calibri" w:cs="Calibri" w:hint="eastAsia"/>
        </w:rPr>
        <w:t xml:space="preserve"> OST </w:t>
      </w:r>
      <w:r w:rsidR="00C5285B" w:rsidRPr="00552F46">
        <w:rPr>
          <w:rFonts w:ascii="Calibri" w:eastAsia="PMingLiU" w:hAnsi="Calibri" w:cs="Calibri" w:hint="eastAsia"/>
        </w:rPr>
        <w:t>之線上服務時，規範相關線上服務之</w:t>
      </w:r>
      <w:r w:rsidR="00C5285B" w:rsidRPr="00552F46">
        <w:rPr>
          <w:rFonts w:ascii="Calibri" w:eastAsia="PMingLiU" w:hAnsi="Calibri" w:cs="Calibri" w:hint="eastAsia"/>
        </w:rPr>
        <w:t xml:space="preserve"> OST </w:t>
      </w:r>
      <w:r w:rsidR="00C5285B" w:rsidRPr="00552F46">
        <w:rPr>
          <w:rFonts w:ascii="Calibri" w:eastAsia="PMingLiU" w:hAnsi="Calibri" w:cs="Calibri" w:hint="eastAsia"/>
        </w:rPr>
        <w:t>條款亦適用於對該</w:t>
      </w:r>
      <w:r w:rsidR="00C5285B" w:rsidRPr="00552F46">
        <w:rPr>
          <w:rFonts w:ascii="Calibri" w:eastAsia="PMingLiU" w:hAnsi="Calibri" w:cs="Calibri" w:hint="eastAsia"/>
        </w:rPr>
        <w:t xml:space="preserve"> M365 </w:t>
      </w:r>
      <w:r w:rsidR="00C5285B" w:rsidRPr="00552F46">
        <w:rPr>
          <w:rFonts w:ascii="Calibri" w:eastAsia="PMingLiU" w:hAnsi="Calibri" w:cs="Calibri" w:hint="eastAsia"/>
        </w:rPr>
        <w:t>行動應用程式之使用。</w:t>
      </w:r>
      <w:r w:rsidR="00C5285B" w:rsidRPr="00552F46">
        <w:rPr>
          <w:rFonts w:ascii="Calibri" w:eastAsia="PMingLiU" w:hAnsi="Calibri" w:cs="Calibri" w:hint="eastAsia"/>
        </w:rPr>
        <w:t xml:space="preserve">Microsoft </w:t>
      </w:r>
      <w:r w:rsidR="00C5285B" w:rsidRPr="00552F46">
        <w:rPr>
          <w:rFonts w:ascii="Calibri" w:eastAsia="PMingLiU" w:hAnsi="Calibri" w:cs="Calibri" w:hint="eastAsia"/>
        </w:rPr>
        <w:t>對</w:t>
      </w:r>
      <w:r w:rsidR="00C5285B" w:rsidRPr="00552F46">
        <w:rPr>
          <w:rFonts w:ascii="Calibri" w:eastAsia="PMingLiU" w:hAnsi="Calibri" w:cs="Calibri" w:hint="eastAsia"/>
        </w:rPr>
        <w:t xml:space="preserve"> M365 </w:t>
      </w:r>
      <w:r w:rsidR="00C5285B" w:rsidRPr="00552F46">
        <w:rPr>
          <w:rFonts w:ascii="Calibri" w:eastAsia="PMingLiU" w:hAnsi="Calibri" w:cs="Calibri" w:hint="eastAsia"/>
        </w:rPr>
        <w:t>行動應用程式之承諾，不延伸至執行該行動應用程式之行動平台之第三方供應商</w:t>
      </w:r>
      <w:r w:rsidR="00C5285B" w:rsidRPr="00552F46">
        <w:rPr>
          <w:rFonts w:ascii="Calibri" w:eastAsia="PMingLiU" w:hAnsi="Calibri" w:cs="Calibri" w:hint="eastAsia"/>
        </w:rPr>
        <w:t xml:space="preserve"> (</w:t>
      </w:r>
      <w:r w:rsidR="00C5285B" w:rsidRPr="00552F46">
        <w:rPr>
          <w:rFonts w:ascii="Calibri" w:eastAsia="PMingLiU" w:hAnsi="Calibri" w:cs="Calibri" w:hint="eastAsia"/>
        </w:rPr>
        <w:t>如</w:t>
      </w:r>
      <w:r w:rsidR="00C5285B" w:rsidRPr="00552F46">
        <w:rPr>
          <w:rFonts w:ascii="Calibri" w:eastAsia="PMingLiU" w:hAnsi="Calibri" w:cs="Calibri" w:hint="eastAsia"/>
        </w:rPr>
        <w:t xml:space="preserve"> Apple</w:t>
      </w:r>
      <w:r w:rsidR="00C5285B" w:rsidRPr="00552F46">
        <w:rPr>
          <w:rFonts w:ascii="Calibri" w:eastAsia="PMingLiU" w:hAnsi="Calibri" w:cs="Calibri" w:hint="eastAsia"/>
        </w:rPr>
        <w:t>、</w:t>
      </w:r>
      <w:r w:rsidR="00C5285B" w:rsidRPr="00552F46">
        <w:rPr>
          <w:rFonts w:ascii="Calibri" w:eastAsia="PMingLiU" w:hAnsi="Calibri" w:cs="Calibri" w:hint="eastAsia"/>
        </w:rPr>
        <w:t xml:space="preserve">Google) </w:t>
      </w:r>
      <w:r w:rsidR="00C5285B" w:rsidRPr="00552F46">
        <w:rPr>
          <w:rFonts w:ascii="Calibri" w:eastAsia="PMingLiU" w:hAnsi="Calibri" w:cs="Calibri" w:hint="eastAsia"/>
        </w:rPr>
        <w:t>之資料處理、原則或措施。</w:t>
      </w:r>
    </w:p>
    <w:p w14:paraId="449129B5" w14:textId="77777777" w:rsidR="00C5285B" w:rsidRPr="00552F46" w:rsidRDefault="00C5285B" w:rsidP="00C5285B">
      <w:pPr>
        <w:pStyle w:val="ProductList-Body"/>
        <w:rPr>
          <w:rFonts w:ascii="Calibri" w:eastAsia="PMingLiU" w:hAnsi="Calibri" w:cs="Calibri"/>
        </w:rPr>
      </w:pPr>
    </w:p>
    <w:p w14:paraId="0FF9EB42" w14:textId="77777777" w:rsidR="00C5285B" w:rsidRPr="00552F46" w:rsidRDefault="00C5285B" w:rsidP="00C5285B">
      <w:pPr>
        <w:pStyle w:val="ProductList-ClauseHeading"/>
        <w:keepNext w:val="0"/>
        <w:rPr>
          <w:rFonts w:ascii="Calibri" w:eastAsia="PMingLiU" w:hAnsi="Calibri" w:cs="Calibri"/>
        </w:rPr>
      </w:pPr>
      <w:r w:rsidRPr="00552F46">
        <w:rPr>
          <w:rFonts w:ascii="Calibri" w:eastAsia="PMingLiU" w:hAnsi="Calibri" w:cs="Calibri" w:hint="eastAsia"/>
        </w:rPr>
        <w:t>附件</w:t>
      </w:r>
      <w:r w:rsidRPr="00552F46">
        <w:rPr>
          <w:rFonts w:ascii="Calibri" w:eastAsia="PMingLiU" w:hAnsi="Calibri" w:cs="Calibri" w:hint="eastAsia"/>
        </w:rPr>
        <w:t xml:space="preserve"> 1 </w:t>
      </w:r>
      <w:r w:rsidRPr="00552F46">
        <w:rPr>
          <w:rFonts w:ascii="Calibri" w:eastAsia="PMingLiU" w:hAnsi="Calibri" w:cs="Calibri" w:hint="eastAsia"/>
        </w:rPr>
        <w:t>–</w:t>
      </w:r>
      <w:r w:rsidRPr="00552F46">
        <w:rPr>
          <w:rFonts w:ascii="Calibri" w:eastAsia="PMingLiU" w:hAnsi="Calibri" w:cs="Calibri" w:hint="eastAsia"/>
        </w:rPr>
        <w:t xml:space="preserve"> </w:t>
      </w:r>
      <w:r w:rsidRPr="00552F46">
        <w:rPr>
          <w:rFonts w:ascii="Calibri" w:eastAsia="PMingLiU" w:hAnsi="Calibri" w:cs="Calibri" w:hint="eastAsia"/>
        </w:rPr>
        <w:t>通知</w:t>
      </w:r>
    </w:p>
    <w:p w14:paraId="6293F119" w14:textId="6832C58B" w:rsidR="00B1773C" w:rsidRPr="00452528" w:rsidRDefault="0034516E" w:rsidP="00C5285B">
      <w:pPr>
        <w:pStyle w:val="ProductList-Body"/>
        <w:rPr>
          <w:rFonts w:eastAsia="PMingLiU" w:cstheme="minorHAnsi"/>
        </w:rPr>
      </w:pPr>
      <w:hyperlink w:anchor="CoreOnlineServices" w:tooltip="核心線上服務" w:history="1">
        <w:r w:rsidR="00C5285B" w:rsidRPr="00552F46">
          <w:rPr>
            <w:rStyle w:val="Hyperlink"/>
            <w:rFonts w:ascii="Calibri" w:eastAsia="PMingLiU" w:hAnsi="Calibri" w:cs="Calibri" w:hint="eastAsia"/>
          </w:rPr>
          <w:t>核心線上服務</w:t>
        </w:r>
      </w:hyperlink>
      <w:r w:rsidR="00C5285B" w:rsidRPr="00552F46">
        <w:rPr>
          <w:rFonts w:ascii="Calibri" w:eastAsia="PMingLiU" w:hAnsi="Calibri" w:cs="Calibri" w:hint="eastAsia"/>
        </w:rPr>
        <w:t>：新增</w:t>
      </w:r>
      <w:r w:rsidR="00C5285B" w:rsidRPr="00552F46">
        <w:rPr>
          <w:rFonts w:ascii="Calibri" w:eastAsia="PMingLiU" w:hAnsi="Calibri" w:cs="Calibri" w:hint="eastAsia"/>
        </w:rPr>
        <w:t xml:space="preserve"> Dynamics 365 Customer Insights </w:t>
      </w:r>
      <w:r w:rsidR="00C5285B" w:rsidRPr="00552F46">
        <w:rPr>
          <w:rFonts w:ascii="Calibri" w:eastAsia="PMingLiU" w:hAnsi="Calibri" w:cs="Calibri" w:hint="eastAsia"/>
        </w:rPr>
        <w:t>至</w:t>
      </w:r>
      <w:r w:rsidR="00C5285B" w:rsidRPr="00552F46">
        <w:rPr>
          <w:rFonts w:ascii="Calibri" w:eastAsia="PMingLiU" w:hAnsi="Calibri" w:cs="Calibri" w:hint="eastAsia"/>
        </w:rPr>
        <w:t xml:space="preserve"> Microsoft Dynamics 365 </w:t>
      </w:r>
      <w:r w:rsidR="00C5285B" w:rsidRPr="00552F46">
        <w:rPr>
          <w:rFonts w:ascii="Calibri" w:eastAsia="PMingLiU" w:hAnsi="Calibri" w:cs="Calibri" w:hint="eastAsia"/>
        </w:rPr>
        <w:t>核心服務清單。新增</w:t>
      </w:r>
      <w:r w:rsidR="00C5285B" w:rsidRPr="00552F46">
        <w:rPr>
          <w:rFonts w:ascii="Calibri" w:eastAsia="PMingLiU" w:hAnsi="Calibri" w:cs="Calibri" w:hint="eastAsia"/>
        </w:rPr>
        <w:t xml:space="preserve"> Microsoft Virtual Agents </w:t>
      </w:r>
      <w:r w:rsidR="00C5285B" w:rsidRPr="00552F46">
        <w:rPr>
          <w:rFonts w:ascii="Calibri" w:eastAsia="PMingLiU" w:hAnsi="Calibri" w:cs="Calibri" w:hint="eastAsia"/>
        </w:rPr>
        <w:t>至</w:t>
      </w:r>
      <w:r w:rsidR="00C5285B" w:rsidRPr="00552F46">
        <w:rPr>
          <w:rFonts w:ascii="Calibri" w:eastAsia="PMingLiU" w:hAnsi="Calibri" w:cs="Calibri" w:hint="eastAsia"/>
        </w:rPr>
        <w:t xml:space="preserve"> Microsoft Power </w:t>
      </w:r>
      <w:r w:rsidR="00C5285B" w:rsidRPr="00552F46">
        <w:rPr>
          <w:rFonts w:ascii="Calibri" w:eastAsia="PMingLiU" w:hAnsi="Calibri" w:cs="Calibri" w:hint="eastAsia"/>
        </w:rPr>
        <w:t>平台核心服務清單。新增</w:t>
      </w:r>
      <w:r w:rsidR="00C5285B" w:rsidRPr="00552F46">
        <w:rPr>
          <w:rFonts w:ascii="Calibri" w:eastAsia="PMingLiU" w:hAnsi="Calibri" w:cs="Calibri" w:hint="eastAsia"/>
        </w:rPr>
        <w:t xml:space="preserve"> Cortana </w:t>
      </w:r>
      <w:r w:rsidR="00C5285B" w:rsidRPr="00552F46">
        <w:rPr>
          <w:rFonts w:ascii="Calibri" w:eastAsia="PMingLiU" w:hAnsi="Calibri" w:cs="Calibri" w:hint="eastAsia"/>
        </w:rPr>
        <w:t>至</w:t>
      </w:r>
      <w:r w:rsidR="00C5285B" w:rsidRPr="00552F46">
        <w:rPr>
          <w:rFonts w:ascii="Calibri" w:eastAsia="PMingLiU" w:hAnsi="Calibri" w:cs="Calibri" w:hint="eastAsia"/>
        </w:rPr>
        <w:t xml:space="preserve"> Office 365 </w:t>
      </w:r>
      <w:r w:rsidR="00C5285B" w:rsidRPr="00552F46">
        <w:rPr>
          <w:rFonts w:ascii="Calibri" w:eastAsia="PMingLiU" w:hAnsi="Calibri" w:cs="Calibri" w:hint="eastAsia"/>
        </w:rPr>
        <w:t>核心服務清單</w:t>
      </w:r>
      <w:r w:rsidR="00317CFE" w:rsidRPr="00103002">
        <w:rPr>
          <w:rFonts w:ascii="Calibri" w:eastAsia="PMingLiU" w:hAnsi="Calibri" w:cs="Calibri"/>
        </w:rPr>
        <w:t>。</w:t>
      </w:r>
      <w:r w:rsidR="00640370">
        <w:rPr>
          <w:rFonts w:eastAsia="PMingLiU" w:cstheme="minorHAnsi"/>
          <w:lang w:val="en-US"/>
        </w:rPr>
        <w:t xml:space="preserve"> </w:t>
      </w:r>
    </w:p>
    <w:p w14:paraId="5B388FEB" w14:textId="27886949" w:rsidR="00A976D7" w:rsidRPr="00D70397" w:rsidRDefault="0034516E"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46910589"/>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34516E"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46910590"/>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46910591"/>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46910592"/>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46910593"/>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46910594"/>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46910595"/>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46910596"/>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46910597"/>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46910598"/>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0" w:name="_Toc507768547"/>
      <w:bookmarkStart w:id="61" w:name="_Toc46910599"/>
      <w:r w:rsidRPr="00A671AB">
        <w:rPr>
          <w:rFonts w:eastAsia="PMingLiU"/>
        </w:rPr>
        <w:t>其他</w:t>
      </w:r>
      <w:bookmarkEnd w:id="60"/>
      <w:bookmarkEnd w:id="61"/>
    </w:p>
    <w:p w14:paraId="62A086BE" w14:textId="77777777" w:rsidR="00525461" w:rsidRPr="009044E2" w:rsidRDefault="00525461" w:rsidP="00C82B95">
      <w:pPr>
        <w:pStyle w:val="ProductList-Body"/>
        <w:ind w:left="158"/>
        <w:rPr>
          <w:rFonts w:eastAsia="PMingLiU"/>
          <w:b/>
          <w:color w:val="0072C6"/>
        </w:rPr>
      </w:pPr>
      <w:bookmarkStart w:id="62" w:name="_Toc459970681"/>
      <w:bookmarkStart w:id="63"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2"/>
      <w:bookmarkEnd w:id="63"/>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4"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4"/>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34516E"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5" w:name="OnlineServiceSpecificTerms"/>
      <w:bookmarkStart w:id="66" w:name="_Toc46910600"/>
      <w:r w:rsidRPr="00861C8A">
        <w:rPr>
          <w:rFonts w:asciiTheme="minorHAnsi" w:eastAsia="PMingLiU" w:hAnsiTheme="minorHAnsi"/>
        </w:rPr>
        <w:lastRenderedPageBreak/>
        <w:t>線上服務特定條款</w:t>
      </w:r>
      <w:bookmarkEnd w:id="65"/>
      <w:bookmarkEnd w:id="66"/>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7" w:name="_Toc46910601"/>
      <w:bookmarkStart w:id="68" w:name="MicrosoftAzureServices"/>
      <w:r w:rsidRPr="008F1B2C">
        <w:rPr>
          <w:rFonts w:eastAsia="PMingLiU"/>
          <w:lang w:eastAsia="zh-TW"/>
        </w:rPr>
        <w:t xml:space="preserve">Microsoft Azure </w:t>
      </w:r>
      <w:r w:rsidRPr="008F1B2C">
        <w:rPr>
          <w:rFonts w:eastAsia="PMingLiU" w:cs="MS Gothic"/>
          <w:lang w:eastAsia="zh-TW"/>
        </w:rPr>
        <w:t>服務</w:t>
      </w:r>
      <w:bookmarkEnd w:id="67"/>
    </w:p>
    <w:bookmarkEnd w:id="68"/>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34516E"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69" w:name="_Toc484158292"/>
    <w:bookmarkStart w:id="70" w:name="MicrosoftTranslator"/>
    <w:bookmarkStart w:id="71" w:name="MicrosoftCognitiveServices"/>
    <w:bookmarkStart w:id="72" w:name="_Toc449618403"/>
    <w:bookmarkStart w:id="73"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4" w:name="_Toc8395026"/>
      <w:bookmarkStart w:id="75" w:name="_Toc46910602"/>
      <w:bookmarkStart w:id="76" w:name="_Toc783785"/>
      <w:r w:rsidR="00C81368" w:rsidRPr="00C81368">
        <w:rPr>
          <w:lang w:val="fr-FR" w:eastAsia="zh-TW"/>
        </w:rPr>
        <w:t>Azure DevTest Labs</w:t>
      </w:r>
      <w:bookmarkEnd w:id="74"/>
      <w:bookmarkEnd w:id="75"/>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7" w:name="_Toc46910603"/>
      <w:r w:rsidR="00072F6F" w:rsidRPr="00252129">
        <w:rPr>
          <w:rFonts w:eastAsia="PMingLiU" w:cstheme="minorHAnsi"/>
          <w:lang w:eastAsia="zh-TW"/>
        </w:rPr>
        <w:t>Azure Lab Services</w:t>
      </w:r>
      <w:bookmarkEnd w:id="76"/>
      <w:bookmarkEnd w:id="77"/>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8" w:name="AzureMaps"/>
      <w:r w:rsidRPr="00AB579E">
        <w:rPr>
          <w:rFonts w:asciiTheme="minorHAnsi" w:hAnsiTheme="minorHAnsi" w:cstheme="minorHAnsi"/>
        </w:rPr>
        <w:lastRenderedPageBreak/>
        <w:tab/>
      </w:r>
      <w:bookmarkStart w:id="79" w:name="_Toc13858367"/>
      <w:bookmarkStart w:id="80" w:name="_Toc46910604"/>
      <w:bookmarkStart w:id="81"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79"/>
      <w:bookmarkEnd w:id="80"/>
    </w:p>
    <w:bookmarkEnd w:id="81"/>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34516E"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2" w:name="_Toc509825512"/>
      <w:bookmarkStart w:id="83" w:name="_Toc510880769"/>
      <w:bookmarkStart w:id="84" w:name="_Toc46910605"/>
      <w:r w:rsidRPr="00D548A2">
        <w:rPr>
          <w:lang w:eastAsia="zh-TW"/>
        </w:rPr>
        <w:t>Azure Maps</w:t>
      </w:r>
      <w:bookmarkEnd w:id="82"/>
      <w:bookmarkEnd w:id="83"/>
      <w:bookmarkEnd w:id="84"/>
    </w:p>
    <w:bookmarkEnd w:id="78"/>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5" w:name="_Hlk509835802"/>
      <w:r w:rsidRPr="00421EAD">
        <w:rPr>
          <w:rFonts w:eastAsia="PMingLiU" w:cstheme="minorHAnsi"/>
        </w:rPr>
        <w:t>客戶不得在任何第三方內容或地理地圖資料庫上顯示任何結果。</w:t>
      </w:r>
    </w:p>
    <w:bookmarkEnd w:id="85"/>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6" w:name="_Toc46910606"/>
      <w:bookmarkEnd w:id="69"/>
      <w:r w:rsidR="00191A17" w:rsidRPr="004F5BCC">
        <w:rPr>
          <w:rFonts w:cstheme="majorHAnsi"/>
        </w:rPr>
        <w:t>Azure Stack Hub</w:t>
      </w:r>
      <w:bookmarkEnd w:id="86"/>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0"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7" w:name="_Toc494738672"/>
    <w:bookmarkStart w:id="88" w:name="_Toc476476610"/>
    <w:bookmarkStart w:id="89" w:name="_Toc459970714"/>
    <w:bookmarkStart w:id="90" w:name="_Toc457466428"/>
    <w:bookmarkStart w:id="91" w:name="AzureActiveDirectoryBasic"/>
    <w:bookmarkStart w:id="92" w:name="_Toc437590238"/>
    <w:bookmarkStart w:id="93" w:name="_Toc435790944"/>
    <w:bookmarkEnd w:id="70"/>
    <w:bookmarkEnd w:id="71"/>
    <w:bookmarkEnd w:id="72"/>
    <w:bookmarkEnd w:id="73"/>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4" w:name="_Toc510880771"/>
      <w:bookmarkStart w:id="95" w:name="_Toc510115105"/>
      <w:bookmarkStart w:id="96" w:name="_Toc46910607"/>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4"/>
      <w:bookmarkEnd w:id="95"/>
      <w:bookmarkEnd w:id="96"/>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1"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2"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7" w:name="_Toc5958159"/>
      <w:bookmarkStart w:id="98" w:name="_Toc46910608"/>
      <w:bookmarkStart w:id="99" w:name="CognitiveServices"/>
      <w:r w:rsidRPr="00B04524">
        <w:rPr>
          <w:rFonts w:asciiTheme="minorHAnsi" w:eastAsia="PMingLiU" w:hAnsiTheme="minorHAnsi"/>
          <w:lang w:eastAsia="zh-TW"/>
        </w:rPr>
        <w:t>認知服務</w:t>
      </w:r>
      <w:bookmarkEnd w:id="97"/>
      <w:bookmarkEnd w:id="98"/>
    </w:p>
    <w:bookmarkEnd w:id="99"/>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3"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lastRenderedPageBreak/>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0" w:name="_Toc46910609"/>
      <w:r w:rsidR="000337C1" w:rsidRPr="00B20459">
        <w:rPr>
          <w:rFonts w:ascii="Calibri Light" w:eastAsia="PMingLiU" w:hAnsi="Calibri Light" w:cstheme="minorHAnsi"/>
          <w:lang w:val="pt-BR" w:eastAsia="zh-TW"/>
        </w:rPr>
        <w:t>Microsoft Genomics</w:t>
      </w:r>
      <w:bookmarkEnd w:id="87"/>
      <w:bookmarkEnd w:id="100"/>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4"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5"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1" w:name="_Toc46910610"/>
      <w:r w:rsidR="00806051">
        <w:rPr>
          <w:rFonts w:ascii="Calibri Light" w:eastAsia="PMingLiU" w:hAnsi="Calibri Light"/>
          <w:lang w:eastAsia="zh-TW"/>
        </w:rPr>
        <w:t>Visual Studio App Center</w:t>
      </w:r>
      <w:bookmarkEnd w:id="101"/>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6"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34516E"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2" w:name="_Toc46910611"/>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8"/>
      <w:bookmarkEnd w:id="102"/>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34516E"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640370">
      <w:pPr>
        <w:pStyle w:val="ProductList-Body"/>
        <w:keepNext/>
        <w:tabs>
          <w:tab w:val="clear" w:pos="158"/>
          <w:tab w:val="left" w:pos="180"/>
        </w:tabs>
        <w:rPr>
          <w:rFonts w:eastAsia="PMingLiU"/>
          <w:b/>
          <w:color w:val="00188F"/>
        </w:rPr>
      </w:pPr>
      <w:r w:rsidRPr="0067121B">
        <w:rPr>
          <w:rFonts w:eastAsia="PMingLiU"/>
          <w:b/>
          <w:color w:val="00188F"/>
        </w:rPr>
        <w:lastRenderedPageBreak/>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640370">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3" w:name="_Toc46910612"/>
      <w:r w:rsidR="0012394C" w:rsidRPr="0012394C">
        <w:rPr>
          <w:rFonts w:ascii="Calibri Light" w:eastAsia="PMingLiU" w:hAnsi="Calibri Light" w:cstheme="minorHAnsi"/>
        </w:rPr>
        <w:t>Azure Active Directory Basic</w:t>
      </w:r>
      <w:bookmarkEnd w:id="89"/>
      <w:bookmarkEnd w:id="90"/>
      <w:bookmarkEnd w:id="103"/>
    </w:p>
    <w:bookmarkEnd w:id="91"/>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4"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5" w:name="_Toc459970715"/>
      <w:bookmarkStart w:id="106" w:name="_Toc457466429"/>
      <w:bookmarkStart w:id="107" w:name="_Toc46910613"/>
      <w:r w:rsidRPr="0012394C">
        <w:rPr>
          <w:rFonts w:ascii="Calibri Light" w:eastAsia="PMingLiU" w:hAnsi="Calibri Light" w:cstheme="minorHAnsi"/>
          <w:lang w:eastAsia="zh-TW"/>
        </w:rPr>
        <w:t>Azure Active Directory Premium</w:t>
      </w:r>
      <w:bookmarkEnd w:id="105"/>
      <w:bookmarkEnd w:id="106"/>
      <w:bookmarkEnd w:id="107"/>
    </w:p>
    <w:bookmarkEnd w:id="104"/>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8"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09" w:name="AzureRightsManagement"/>
      <w:bookmarkStart w:id="110" w:name="_Toc459970716"/>
      <w:bookmarkStart w:id="111" w:name="_Toc457466430"/>
      <w:bookmarkStart w:id="112" w:name="_Toc46910614"/>
      <w:r w:rsidRPr="00934AA8">
        <w:rPr>
          <w:rFonts w:ascii="Calibri Light" w:eastAsia="PMingLiU" w:hAnsi="Calibri Light" w:cstheme="minorHAnsi"/>
          <w:lang w:val="fr-FR"/>
        </w:rPr>
        <w:t>Azure Information Protection</w:t>
      </w:r>
      <w:bookmarkEnd w:id="109"/>
      <w:r w:rsidRPr="00934AA8">
        <w:rPr>
          <w:rFonts w:ascii="Calibri Light" w:eastAsia="PMingLiU" w:hAnsi="Calibri Light" w:cstheme="minorHAnsi"/>
          <w:lang w:val="fr-FR"/>
        </w:rPr>
        <w:t xml:space="preserve"> Premium</w:t>
      </w:r>
      <w:bookmarkEnd w:id="110"/>
      <w:bookmarkEnd w:id="111"/>
      <w:bookmarkEnd w:id="112"/>
    </w:p>
    <w:bookmarkEnd w:id="108"/>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34516E"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3" w:name="_Toc388464308"/>
    <w:bookmarkStart w:id="114" w:name="_Toc523239317"/>
    <w:bookmarkStart w:id="115" w:name="_Toc524436945"/>
    <w:bookmarkEnd w:id="92"/>
    <w:bookmarkEnd w:id="93"/>
    <w:bookmarkEnd w:id="113"/>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6" w:name="_Toc5958166"/>
      <w:bookmarkStart w:id="117" w:name="_Toc8395038"/>
      <w:bookmarkStart w:id="118" w:name="_Toc6563826"/>
      <w:bookmarkStart w:id="119" w:name="_Toc8749039"/>
      <w:bookmarkEnd w:id="114"/>
      <w:bookmarkEnd w:id="115"/>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0" w:name="_Toc17975729"/>
      <w:bookmarkEnd w:id="116"/>
      <w:bookmarkEnd w:id="117"/>
      <w:bookmarkEnd w:id="118"/>
      <w:bookmarkEnd w:id="119"/>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0"/>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7"/>
          <w:footerReference w:type="first" r:id="rId48"/>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34516E"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404E78E6" w14:textId="77777777" w:rsidR="001D1A1F" w:rsidRPr="00292DD0" w:rsidRDefault="001D1A1F" w:rsidP="00640370">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1"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9"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0"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1"/>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2"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2"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3" w:name="_Toc46910615"/>
      <w:r w:rsidRPr="001A79A2">
        <w:rPr>
          <w:lang w:eastAsia="zh-TW"/>
        </w:rPr>
        <w:t>Office 365 Services</w:t>
      </w:r>
      <w:bookmarkEnd w:id="123"/>
    </w:p>
    <w:bookmarkEnd w:id="122"/>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34516E"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4FD00F42" w:rsidR="00317CFE" w:rsidRDefault="00317CFE" w:rsidP="00317CFE">
      <w:pPr>
        <w:pStyle w:val="ProductList-Body"/>
        <w:rPr>
          <w:rFonts w:ascii="Calibri" w:eastAsia="PMingLiU" w:hAnsi="Calibri" w:cs="Calibri"/>
        </w:rPr>
      </w:pPr>
      <w:r w:rsidRPr="00103002">
        <w:rPr>
          <w:rFonts w:ascii="Calibri" w:eastAsia="PMingLiU" w:hAnsi="Calibri" w:cs="Calibri"/>
        </w:rPr>
        <w:t>內部風險管理及</w:t>
      </w:r>
      <w:r w:rsidRPr="00103002">
        <w:rPr>
          <w:rFonts w:ascii="Calibri" w:eastAsia="PMingLiU" w:hAnsi="Calibri" w:cs="Calibri"/>
        </w:rPr>
        <w:t xml:space="preserve"> Microsoft </w:t>
      </w:r>
      <w:r w:rsidRPr="00103002">
        <w:rPr>
          <w:rFonts w:ascii="Calibri" w:eastAsia="PMingLiU" w:hAnsi="Calibri" w:cs="Calibri"/>
        </w:rPr>
        <w:t>資訊保護</w:t>
      </w:r>
      <w:r w:rsidRPr="00103002">
        <w:rPr>
          <w:rFonts w:ascii="Calibri" w:eastAsia="PMingLiU" w:hAnsi="Calibri" w:cs="Calibri"/>
        </w:rPr>
        <w:t xml:space="preserve"> (</w:t>
      </w:r>
      <w:r w:rsidRPr="00103002">
        <w:rPr>
          <w:rFonts w:ascii="Calibri" w:eastAsia="PMingLiU" w:hAnsi="Calibri" w:cs="Calibri"/>
        </w:rPr>
        <w:t>下稱「合規服務」</w:t>
      </w:r>
      <w:r w:rsidRPr="00103002">
        <w:rPr>
          <w:rFonts w:ascii="Calibri" w:eastAsia="PMingLiU" w:hAnsi="Calibri" w:cs="Calibri"/>
        </w:rPr>
        <w:t xml:space="preserve">) </w:t>
      </w:r>
      <w:r w:rsidRPr="00103002">
        <w:rPr>
          <w:rFonts w:ascii="Calibri" w:eastAsia="PMingLiU" w:hAnsi="Calibri" w:cs="Calibri"/>
        </w:rPr>
        <w:t>包含端點功能，其可整合來自</w:t>
      </w:r>
      <w:r w:rsidRPr="00103002">
        <w:rPr>
          <w:rFonts w:ascii="Calibri" w:eastAsia="PMingLiU" w:hAnsi="Calibri" w:cs="Calibri"/>
        </w:rPr>
        <w:t xml:space="preserve"> Microsoft Defender </w:t>
      </w:r>
      <w:r w:rsidRPr="00103002">
        <w:rPr>
          <w:rFonts w:ascii="Calibri" w:eastAsia="PMingLiU" w:hAnsi="Calibri" w:cs="Calibri"/>
        </w:rPr>
        <w:t>進階威脅防護</w:t>
      </w:r>
      <w:r w:rsidRPr="00103002">
        <w:rPr>
          <w:rFonts w:ascii="Calibri" w:eastAsia="PMingLiU" w:hAnsi="Calibri" w:cs="Calibri"/>
        </w:rPr>
        <w:t xml:space="preserve"> (MDATP) </w:t>
      </w:r>
      <w:r w:rsidRPr="00103002">
        <w:rPr>
          <w:rFonts w:ascii="Calibri" w:eastAsia="PMingLiU" w:hAnsi="Calibri" w:cs="Calibri"/>
        </w:rPr>
        <w:t>的客戶資料。如客戶未具備</w:t>
      </w:r>
      <w:r w:rsidRPr="00103002">
        <w:rPr>
          <w:rFonts w:ascii="Calibri" w:eastAsia="PMingLiU" w:hAnsi="Calibri" w:cs="Calibri"/>
        </w:rPr>
        <w:t xml:space="preserve"> MDATP </w:t>
      </w:r>
      <w:r w:rsidRPr="00103002">
        <w:rPr>
          <w:rFonts w:ascii="Calibri" w:eastAsia="PMingLiU" w:hAnsi="Calibri" w:cs="Calibri"/>
        </w:rPr>
        <w:t>的有效訂閱，將基於啟用合規服務端點功能之有限目的，自動佈建一個執行個體。只有適用於</w:t>
      </w:r>
      <w:r w:rsidRPr="00103002">
        <w:rPr>
          <w:rFonts w:ascii="Calibri" w:eastAsia="PMingLiU" w:hAnsi="Calibri" w:cs="Calibri"/>
        </w:rPr>
        <w:t xml:space="preserve"> MDATP </w:t>
      </w:r>
      <w:r w:rsidRPr="00103002">
        <w:rPr>
          <w:rFonts w:ascii="Calibri" w:eastAsia="PMingLiU" w:hAnsi="Calibri" w:cs="Calibri"/>
        </w:rPr>
        <w:t>的條款及</w:t>
      </w:r>
      <w:r w:rsidRPr="00103002">
        <w:rPr>
          <w:rFonts w:ascii="Calibri" w:eastAsia="PMingLiU" w:hAnsi="Calibri" w:cs="Calibri"/>
        </w:rPr>
        <w:t xml:space="preserve"> DPA </w:t>
      </w:r>
      <w:r w:rsidRPr="00103002">
        <w:rPr>
          <w:rFonts w:ascii="Calibri" w:eastAsia="PMingLiU" w:hAnsi="Calibri" w:cs="Calibri"/>
        </w:rPr>
        <w:t>規定，得適用於為提供此類端點功能而蒐集的客戶資料。</w:t>
      </w:r>
    </w:p>
    <w:p w14:paraId="7BE6499D" w14:textId="77777777" w:rsidR="00317CFE" w:rsidRDefault="00317CFE" w:rsidP="00317CFE">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5"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640370">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6" w:name="_Toc528174078"/>
      <w:bookmarkStart w:id="127" w:name="_Toc46910616"/>
      <w:r w:rsidRPr="002C4C1B">
        <w:rPr>
          <w:rFonts w:asciiTheme="minorHAnsi" w:eastAsia="PMingLiU" w:hAnsiTheme="minorHAnsi" w:cstheme="minorHAnsi"/>
          <w:lang w:eastAsia="zh-TW"/>
        </w:rPr>
        <w:t>音訊服務</w:t>
      </w:r>
      <w:bookmarkEnd w:id="126"/>
      <w:bookmarkEnd w:id="127"/>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3"/>
          <w:type w:val="continuous"/>
          <w:pgSz w:w="12240" w:h="15840"/>
          <w:pgMar w:top="1440" w:right="720" w:bottom="1440" w:left="720" w:header="720" w:footer="720" w:gutter="0"/>
          <w:cols w:space="720"/>
          <w:titlePg/>
          <w:docGrid w:linePitch="360"/>
        </w:sectPr>
      </w:pPr>
    </w:p>
    <w:bookmarkEnd w:id="125"/>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4"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28" w:name="_Toc523239319"/>
    <w:bookmarkStart w:id="129" w:name="_Toc524436947"/>
    <w:bookmarkStart w:id="130"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8"/>
      <w:bookmarkEnd w:id="129"/>
      <w:bookmarkEnd w:id="130"/>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C28240F" w14:textId="542CC8B8" w:rsidR="000671C7" w:rsidRPr="00861C8A" w:rsidRDefault="000671C7" w:rsidP="00640370">
      <w:pPr>
        <w:pStyle w:val="ProductList-Body"/>
        <w:ind w:left="158"/>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w:t>
      </w:r>
      <w:r w:rsidRPr="00861C8A">
        <w:rPr>
          <w:rFonts w:eastAsia="PMingLiU"/>
        </w:rPr>
        <w:lastRenderedPageBreak/>
        <w:t>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5"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1" w:name="_Hlk486589626"/>
    </w:p>
    <w:bookmarkEnd w:id="131"/>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2" w:name="_Toc423959249"/>
      <w:r w:rsidRPr="0076124E">
        <w:rPr>
          <w:rFonts w:eastAsia="PMingLiU" w:hint="eastAsia"/>
          <w:b/>
          <w:color w:val="00188F"/>
        </w:rPr>
        <w:t>服務等級協定</w:t>
      </w:r>
      <w:bookmarkEnd w:id="132"/>
    </w:p>
    <w:p w14:paraId="5DC56581" w14:textId="1FD06E72" w:rsidR="00F30FF3" w:rsidRPr="0067121B" w:rsidRDefault="008649AE" w:rsidP="006E0CF8">
      <w:pPr>
        <w:pStyle w:val="ProductList-Body"/>
        <w:tabs>
          <w:tab w:val="clear" w:pos="158"/>
          <w:tab w:val="left" w:pos="180"/>
        </w:tabs>
        <w:rPr>
          <w:rFonts w:eastAsia="PMingLiU"/>
        </w:rPr>
      </w:pPr>
      <w:bookmarkStart w:id="133" w:name="Office365Applications"/>
      <w:r w:rsidRPr="00B2454D">
        <w:rPr>
          <w:rFonts w:cstheme="minorHAnsi"/>
          <w:szCs w:val="18"/>
        </w:rPr>
        <w:t>Office 365 Advanced Threat Protection 沒有 SLA</w:t>
      </w:r>
      <w:r w:rsidR="00F30FF3" w:rsidRPr="0067121B">
        <w:rPr>
          <w:rFonts w:eastAsia="PMingLiU"/>
        </w:rPr>
        <w:t>。</w:t>
      </w:r>
    </w:p>
    <w:bookmarkEnd w:id="133"/>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4" w:name="_Toc46910617"/>
      <w:r w:rsidRPr="004563D8">
        <w:t>Microsoft Stream</w:t>
      </w:r>
      <w:bookmarkEnd w:id="134"/>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34516E"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5" w:name="_Toc46910618"/>
      <w:r>
        <w:rPr>
          <w:rFonts w:eastAsia="PMingLiU" w:cstheme="majorHAnsi" w:hint="eastAsia"/>
        </w:rPr>
        <w:t>Microsoft Teams</w:t>
      </w:r>
      <w:bookmarkEnd w:id="135"/>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34516E" w:rsidP="00B1773C">
      <w:pPr>
        <w:pStyle w:val="ProductList-Body"/>
        <w:rPr>
          <w:rFonts w:eastAsia="PMingLiU" w:cstheme="minorHAnsi"/>
        </w:rPr>
      </w:pPr>
      <w:hyperlink r:id="rId56"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34516E"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6" w:name="M365Applications"/>
      <w:bookmarkStart w:id="137" w:name="_Toc37676501"/>
      <w:bookmarkStart w:id="138" w:name="_Toc46910619"/>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36"/>
      <w:bookmarkEnd w:id="137"/>
      <w:bookmarkEnd w:id="138"/>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7740188C" w14:textId="77777777" w:rsidR="00452528" w:rsidRPr="009B00BE" w:rsidRDefault="00452528" w:rsidP="00C5285B">
      <w:pPr>
        <w:pStyle w:val="ProductList-Body"/>
        <w:keepNext/>
        <w:tabs>
          <w:tab w:val="clear" w:pos="158"/>
          <w:tab w:val="left" w:pos="180"/>
        </w:tabs>
        <w:rPr>
          <w:rFonts w:eastAsia="PMingLiU" w:cstheme="minorHAnsi"/>
          <w:b/>
          <w:color w:val="00188F"/>
        </w:rPr>
      </w:pPr>
      <w:r w:rsidRPr="009B00BE">
        <w:rPr>
          <w:rFonts w:eastAsia="PMingLiU" w:cstheme="minorHAnsi"/>
          <w:b/>
          <w:color w:val="00188F"/>
        </w:rPr>
        <w:lastRenderedPageBreak/>
        <w:t>安裝與使用權利</w:t>
      </w:r>
    </w:p>
    <w:p w14:paraId="70FAAB6B" w14:textId="77777777" w:rsidR="00452528" w:rsidRPr="009B00BE" w:rsidRDefault="00452528" w:rsidP="00452528">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5B8F0BC0"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19C2A389"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7"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8"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9"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5B088FFE" w14:textId="77777777" w:rsidR="00452528" w:rsidRPr="009B00BE" w:rsidRDefault="00452528" w:rsidP="00452528">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7288D937"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0701F9F0"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71DE0F7A"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58F09A44" w14:textId="77777777" w:rsidR="00317CFE" w:rsidRDefault="00317CFE" w:rsidP="00317CFE">
      <w:pPr>
        <w:pStyle w:val="ProductList-Body"/>
        <w:rPr>
          <w:rFonts w:ascii="Calibri" w:eastAsia="PMingLiU" w:hAnsi="Calibri" w:cs="Calibri"/>
          <w:b/>
          <w:color w:val="00188F"/>
        </w:rPr>
      </w:pPr>
    </w:p>
    <w:p w14:paraId="365B5B4F" w14:textId="5B153DCC" w:rsidR="00317CFE" w:rsidRPr="00103002" w:rsidRDefault="00317CFE" w:rsidP="00C5285B">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69CAAD54" w14:textId="77777777" w:rsidR="00317CFE" w:rsidRPr="00103002" w:rsidRDefault="00317CFE" w:rsidP="00C5285B">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1F68623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028D4EC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0"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1"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09249282" w:rsidR="00452528" w:rsidRPr="00317CFE" w:rsidRDefault="00317CFE" w:rsidP="00452528">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39" w:name="_Hlk19132461"/>
      <w:r w:rsidRPr="00452528">
        <w:rPr>
          <w:rFonts w:eastAsia="PMingLiU" w:cstheme="minorHAnsi"/>
        </w:rPr>
        <w:t>由非客戶或其任一關係企業之實體進行管理或掌控的任何專用伺服器需受</w:t>
      </w:r>
      <w:hyperlink r:id="rId62" w:history="1">
        <w:r w:rsidRPr="00452528">
          <w:rPr>
            <w:rStyle w:val="Hyperlink"/>
            <w:rFonts w:eastAsia="PMingLiU" w:cstheme="minorHAnsi"/>
          </w:rPr>
          <w:t>產品條款</w:t>
        </w:r>
      </w:hyperlink>
      <w:r w:rsidRPr="00452528">
        <w:rPr>
          <w:rFonts w:eastAsia="PMingLiU" w:cstheme="minorHAnsi"/>
        </w:rPr>
        <w:t>的「外包軟體管理」條款所拘束。</w:t>
      </w:r>
      <w:bookmarkEnd w:id="139"/>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34516E"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46910620"/>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lastRenderedPageBreak/>
        <w:tab/>
      </w:r>
      <w:bookmarkStart w:id="145" w:name="_Toc46910621"/>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46910622"/>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3"/>
          <w:footerReference w:type="first" r:id="rId64"/>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5"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6"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7"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8"/>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34516E"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2" w:name="WorkplaceAnalytics"/>
      <w:bookmarkStart w:id="153" w:name="_Toc37676506"/>
      <w:bookmarkStart w:id="154" w:name="_Toc46910623"/>
      <w:r w:rsidRPr="009B00BE">
        <w:rPr>
          <w:rFonts w:asciiTheme="minorHAnsi" w:eastAsia="PMingLiU" w:hAnsiTheme="minorHAnsi" w:cstheme="minorHAnsi"/>
        </w:rPr>
        <w:t>工作場所分析</w:t>
      </w:r>
      <w:bookmarkEnd w:id="152"/>
      <w:bookmarkEnd w:id="153"/>
      <w:bookmarkEnd w:id="154"/>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9"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C5285B">
      <w:pPr>
        <w:pStyle w:val="ProductList-Body"/>
        <w:keepNext/>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C5285B">
      <w:pPr>
        <w:pStyle w:val="ProductList-Body"/>
        <w:keepNext/>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5"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285B">
      <w:pPr>
        <w:pStyle w:val="ProductList-OfferingGroupHeading"/>
        <w:rPr>
          <w:rFonts w:ascii="PMingLiU" w:eastAsia="PMingLiU" w:hAnsi="PMingLiU"/>
          <w:lang w:eastAsia="zh-TW"/>
        </w:rPr>
      </w:pPr>
      <w:bookmarkStart w:id="156" w:name="_Toc46910624"/>
      <w:r w:rsidRPr="003515FD">
        <w:rPr>
          <w:rFonts w:ascii="PMingLiU" w:eastAsia="PMingLiU" w:hAnsi="PMingLiU" w:cs="MS Gothic" w:hint="eastAsia"/>
          <w:lang w:eastAsia="zh-TW"/>
        </w:rPr>
        <w:t>其他線上服務</w:t>
      </w:r>
      <w:bookmarkEnd w:id="156"/>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7" w:name="_Toc476476628"/>
      <w:bookmarkStart w:id="158" w:name="_Toc459970737"/>
      <w:bookmarkStart w:id="159" w:name="MicrosoftLearning"/>
      <w:bookmarkStart w:id="160" w:name="MicrosoftPowerBIPro"/>
      <w:bookmarkEnd w:id="155"/>
      <w:r w:rsidRPr="00276B97">
        <w:rPr>
          <w:rFonts w:asciiTheme="minorHAnsi" w:eastAsia="PMingLiU" w:hAnsiTheme="minorHAnsi" w:hint="eastAsia"/>
          <w:lang w:eastAsia="zh-TW"/>
        </w:rPr>
        <w:tab/>
      </w:r>
      <w:bookmarkStart w:id="161" w:name="_Toc3111583"/>
      <w:bookmarkStart w:id="162" w:name="_Toc794198"/>
      <w:bookmarkStart w:id="163" w:name="_Toc46910625"/>
      <w:bookmarkStart w:id="164"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1"/>
      <w:bookmarkEnd w:id="162"/>
      <w:bookmarkEnd w:id="163"/>
    </w:p>
    <w:bookmarkEnd w:id="164"/>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0"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1"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2"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5" w:name="BingMapsTransactionsandUsers"/>
      <w:bookmarkStart w:id="166" w:name="_Toc3111584"/>
      <w:bookmarkStart w:id="167" w:name="_Toc46910626"/>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5"/>
      <w:bookmarkEnd w:id="166"/>
      <w:bookmarkEnd w:id="167"/>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3"/>
          <w:footerReference w:type="first" r:id="rId74"/>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7"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8"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9"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8" w:name="MicrosoftPowerPlatform"/>
      <w:r w:rsidRPr="004C055E">
        <w:rPr>
          <w:rFonts w:asciiTheme="minorHAnsi" w:eastAsia="PMingLiU" w:hAnsiTheme="minorHAnsi"/>
        </w:rPr>
        <w:tab/>
      </w:r>
      <w:bookmarkStart w:id="169" w:name="_Toc8395051"/>
      <w:bookmarkStart w:id="170" w:name="_Toc6563839"/>
      <w:bookmarkStart w:id="171" w:name="_Toc46910627"/>
      <w:bookmarkStart w:id="172"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69"/>
      <w:bookmarkEnd w:id="170"/>
      <w:bookmarkEnd w:id="171"/>
    </w:p>
    <w:bookmarkEnd w:id="172"/>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8"/>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2"/>
          <w:footerReference w:type="first" r:id="rId83"/>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34516E"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285B">
      <w:pPr>
        <w:pStyle w:val="ProductList-Body"/>
        <w:keepNext/>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4"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34516E"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3" w:name="M365UnattendedLicense"/>
      <w:bookmarkStart w:id="174" w:name="_Toc34838460"/>
      <w:bookmarkStart w:id="175" w:name="_Toc46910628"/>
      <w:r w:rsidRPr="00B2454D">
        <w:rPr>
          <w:rFonts w:cstheme="majorHAnsi"/>
        </w:rPr>
        <w:t xml:space="preserve">Microsoft 365 - </w:t>
      </w:r>
      <w:r w:rsidRPr="00B2454D">
        <w:rPr>
          <w:rFonts w:cstheme="majorHAnsi"/>
        </w:rPr>
        <w:t>自動授權</w:t>
      </w:r>
      <w:bookmarkEnd w:id="173"/>
      <w:bookmarkEnd w:id="174"/>
      <w:bookmarkEnd w:id="175"/>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5"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6" w:name="Intune"/>
    <w:bookmarkEnd w:id="157"/>
    <w:bookmarkEnd w:id="158"/>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7" w:name="_Toc531082929"/>
      <w:bookmarkStart w:id="178" w:name="_Toc6563840"/>
      <w:bookmarkStart w:id="179" w:name="GitHubOfferings"/>
      <w:bookmarkStart w:id="180" w:name="_Toc21617061"/>
      <w:bookmarkStart w:id="181" w:name="MicrosoftCloudAppSecurity"/>
      <w:r w:rsidRPr="00D70397">
        <w:rPr>
          <w:rFonts w:asciiTheme="minorHAnsi" w:eastAsia="PMingLiU" w:hAnsiTheme="minorHAnsi"/>
          <w:lang w:eastAsia="zh-TW"/>
        </w:rPr>
        <w:tab/>
      </w:r>
      <w:bookmarkStart w:id="182" w:name="_Toc46910629"/>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7"/>
      <w:bookmarkEnd w:id="178"/>
      <w:r w:rsidR="000A6E1E" w:rsidRPr="00176973">
        <w:rPr>
          <w:rFonts w:ascii="Calibri" w:eastAsia="PMingLiU" w:hAnsi="Calibri" w:cs="Calibri" w:hint="eastAsia"/>
        </w:rPr>
        <w:t>服務項目</w:t>
      </w:r>
      <w:bookmarkEnd w:id="179"/>
      <w:bookmarkEnd w:id="180"/>
      <w:bookmarkEnd w:id="182"/>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6"/>
          <w:footerReference w:type="first" r:id="rId87"/>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644CDC87" w14:textId="1DB0ECF5" w:rsidR="00317CFE" w:rsidRPr="00F13D4C" w:rsidRDefault="00317CFE" w:rsidP="000A6E1E">
      <w:pPr>
        <w:pStyle w:val="ProductList-Body"/>
        <w:rPr>
          <w:rFonts w:ascii="Calibri" w:eastAsia="PMingLiU" w:hAnsi="Calibri" w:cs="Calibri"/>
          <w:sz w:val="16"/>
          <w:szCs w:val="16"/>
        </w:rPr>
        <w:sectPr w:rsidR="00317CFE" w:rsidRPr="00F13D4C" w:rsidSect="00421EAD">
          <w:footerReference w:type="default" r:id="rId88"/>
          <w:footerReference w:type="first" r:id="rId89"/>
          <w:type w:val="continuous"/>
          <w:pgSz w:w="12240" w:h="15840"/>
          <w:pgMar w:top="1440" w:right="720" w:bottom="1440" w:left="720" w:header="720" w:footer="720" w:gutter="0"/>
          <w:cols w:num="2" w:space="720"/>
          <w:titlePg/>
          <w:docGrid w:linePitch="360"/>
        </w:sectPr>
      </w:pPr>
      <w:r w:rsidRPr="00103002">
        <w:rPr>
          <w:rFonts w:ascii="Calibri" w:eastAsia="PMingLiU" w:hAnsi="Calibri" w:cs="Calibri"/>
          <w:sz w:val="16"/>
          <w:szCs w:val="16"/>
        </w:rPr>
        <w:t>GitHub Engineering Direct</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90"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91"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92"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7EFA551F" w:rsidR="00CC2806" w:rsidRDefault="00640370" w:rsidP="000A6E1E">
      <w:pPr>
        <w:pStyle w:val="ProductList-Body"/>
        <w:rPr>
          <w:rFonts w:eastAsia="PMingLiU"/>
          <w:spacing w:val="-2"/>
        </w:rPr>
      </w:pPr>
      <w:r w:rsidRPr="006D1F91">
        <w:rPr>
          <w:rFonts w:eastAsia="PMingLiU" w:cstheme="minorHAnsi"/>
        </w:rPr>
        <w:t>客戶的</w:t>
      </w:r>
      <w:r w:rsidRPr="006D1F91">
        <w:rPr>
          <w:rFonts w:eastAsia="PMingLiU" w:cstheme="minorHAnsi"/>
          <w:lang w:val="en-US"/>
        </w:rPr>
        <w:t xml:space="preserve"> GitHub Enterprise </w:t>
      </w:r>
      <w:r w:rsidRPr="006D1F91">
        <w:rPr>
          <w:rFonts w:eastAsia="PMingLiU" w:cstheme="minorHAnsi"/>
        </w:rPr>
        <w:t>或包括</w:t>
      </w:r>
      <w:r w:rsidRPr="006D1F91">
        <w:rPr>
          <w:rFonts w:eastAsia="PMingLiU" w:cstheme="minorHAnsi"/>
          <w:lang w:val="en-US"/>
        </w:rPr>
        <w:t xml:space="preserve"> GitHub Enterprise </w:t>
      </w:r>
      <w:r w:rsidRPr="006D1F91">
        <w:rPr>
          <w:rFonts w:eastAsia="PMingLiU" w:cstheme="minorHAnsi"/>
        </w:rPr>
        <w:t>的服務項目之授權使用者得存取及使用</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w:t>
      </w:r>
      <w:r w:rsidRPr="006D1F91">
        <w:rPr>
          <w:rFonts w:eastAsia="PMingLiU" w:cstheme="minorHAnsi"/>
          <w:lang w:val="en-US"/>
        </w:rPr>
        <w:t>，</w:t>
      </w:r>
      <w:r w:rsidRPr="006D1F91">
        <w:rPr>
          <w:rFonts w:eastAsia="PMingLiU" w:cstheme="minorHAnsi"/>
        </w:rPr>
        <w:t>惟前提是所有此等使用者亦已獲指派</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 </w:t>
      </w:r>
      <w:r w:rsidRPr="006D1F91">
        <w:rPr>
          <w:rFonts w:eastAsia="PMingLiU" w:cstheme="minorHAnsi"/>
        </w:rPr>
        <w:t>使用者</w:t>
      </w:r>
      <w:r w:rsidRPr="006D1F91">
        <w:rPr>
          <w:rFonts w:eastAsia="PMingLiU" w:cstheme="minorHAnsi"/>
          <w:lang w:val="en-US"/>
        </w:rPr>
        <w:t xml:space="preserve"> SL</w:t>
      </w:r>
      <w:r w:rsidRPr="006D1F91">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51656E43" w:rsidR="008649AE" w:rsidRPr="00C324FB"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3"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02EEE8E0" w14:textId="77777777" w:rsidR="00072F6F" w:rsidRPr="00D70397" w:rsidRDefault="0034516E"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3" w:name="_Toc531082930"/>
      <w:bookmarkStart w:id="184" w:name="_Toc531348188"/>
      <w:bookmarkStart w:id="185" w:name="_Toc46910630"/>
      <w:r w:rsidRPr="00F74B16">
        <w:t>Microsoft Cloud App Security</w:t>
      </w:r>
      <w:bookmarkEnd w:id="183"/>
      <w:bookmarkEnd w:id="184"/>
      <w:bookmarkEnd w:id="185"/>
    </w:p>
    <w:bookmarkEnd w:id="181"/>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34516E"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34516E"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6" w:name="MicrosoftGraphdataconnect"/>
      <w:bookmarkStart w:id="187" w:name="_Toc3111588"/>
      <w:bookmarkStart w:id="188" w:name="_Toc46910631"/>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7"/>
      <w:bookmarkEnd w:id="18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34516E"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5285B">
      <w:pPr>
        <w:pStyle w:val="ProductList-Offering2Heading"/>
        <w:keepNext/>
        <w:outlineLvl w:val="2"/>
        <w:rPr>
          <w:rFonts w:ascii="Calibri Light" w:eastAsia="PMingLiU" w:hAnsi="Calibri Light" w:cstheme="minorHAnsi"/>
        </w:rPr>
      </w:pPr>
      <w:r w:rsidRPr="00AC5A07">
        <w:rPr>
          <w:rFonts w:ascii="Calibri Light" w:eastAsia="PMingLiU" w:hAnsi="Calibri Light" w:cstheme="minorHAnsi"/>
        </w:rPr>
        <w:tab/>
      </w:r>
      <w:bookmarkStart w:id="189" w:name="_Toc534755264"/>
      <w:bookmarkStart w:id="190" w:name="_Toc46910632"/>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9"/>
      <w:bookmarkEnd w:id="190"/>
    </w:p>
    <w:p w14:paraId="4F379630" w14:textId="77777777" w:rsidR="004A74A2" w:rsidRPr="00AC5A07" w:rsidRDefault="004A74A2" w:rsidP="00C5285B">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5285B">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4"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1"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92" w:name="_Toc46910633"/>
      <w:r w:rsidR="00DB4FF8" w:rsidRPr="005B62C0">
        <w:rPr>
          <w:rFonts w:ascii="Calibri Light" w:eastAsia="PMingLiU" w:hAnsi="Calibri Light"/>
          <w:lang w:eastAsia="zh-TW"/>
        </w:rPr>
        <w:t>Microsoft Intune</w:t>
      </w:r>
      <w:bookmarkEnd w:id="191"/>
      <w:bookmarkEnd w:id="192"/>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6"/>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3"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3"/>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7"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5285B">
      <w:pPr>
        <w:pStyle w:val="ProductList-Body"/>
        <w:keepNext/>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5285B">
      <w:pPr>
        <w:pStyle w:val="ProductList-Body"/>
        <w:keepNext/>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4" w:name="_Toc453946633"/>
    <w:bookmarkStart w:id="195"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46910634"/>
      <w:r w:rsidR="00A976D7" w:rsidRPr="00B64188">
        <w:rPr>
          <w:rFonts w:ascii="Calibri Light" w:eastAsia="PMingLiU" w:hAnsi="Calibri Light"/>
        </w:rPr>
        <w:t>Microsoft Learning</w:t>
      </w:r>
      <w:bookmarkEnd w:id="194"/>
      <w:bookmarkEnd w:id="195"/>
      <w:bookmarkEnd w:id="196"/>
    </w:p>
    <w:bookmarkEnd w:id="159"/>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317CFE">
      <w:pPr>
        <w:pStyle w:val="ProductList-ClauseHeading"/>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0"/>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8" w:name="MicrosoftSearchinBing"/>
      <w:bookmarkStart w:id="199" w:name="_Toc3111592"/>
      <w:bookmarkStart w:id="200" w:name="_Toc46910635"/>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8"/>
      <w:bookmarkEnd w:id="199"/>
      <w:bookmarkEnd w:id="200"/>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9"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34516E"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452528">
      <w:pPr>
        <w:pStyle w:val="ProductList-Offering2Heading"/>
        <w:outlineLvl w:val="2"/>
        <w:rPr>
          <w:rFonts w:asciiTheme="minorHAnsi" w:eastAsia="PMingLiU" w:hAnsiTheme="minorHAnsi" w:cstheme="minorHAnsi"/>
        </w:rPr>
      </w:pPr>
      <w:r w:rsidRPr="0043086B">
        <w:rPr>
          <w:rFonts w:eastAsia="PMingLiU" w:cstheme="majorHAnsi"/>
        </w:rPr>
        <w:tab/>
      </w:r>
      <w:bookmarkStart w:id="201" w:name="MicosoftThreatProtection"/>
      <w:bookmarkStart w:id="202" w:name="_Toc37676519"/>
      <w:bookmarkStart w:id="203" w:name="_Toc46910636"/>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1"/>
      <w:bookmarkEnd w:id="202"/>
      <w:bookmarkEnd w:id="203"/>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34516E"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04" w:name="_Toc457466455"/>
      <w:bookmarkStart w:id="205" w:name="_Toc46910637"/>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34516E"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34516E"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C5285B">
      <w:pPr>
        <w:pStyle w:val="ProductList-Offering2Heading"/>
        <w:keepNext/>
        <w:rPr>
          <w:lang w:eastAsia="zh-TW"/>
        </w:rPr>
      </w:pPr>
      <w:r>
        <w:rPr>
          <w:lang w:eastAsia="zh-TW"/>
        </w:rPr>
        <w:tab/>
      </w:r>
      <w:bookmarkStart w:id="206" w:name="_Toc46910638"/>
      <w:r w:rsidR="000671C7" w:rsidRPr="00722146">
        <w:rPr>
          <w:lang w:eastAsia="zh-TW"/>
        </w:rPr>
        <w:t>Office 365 Developer</w:t>
      </w:r>
      <w:bookmarkEnd w:id="206"/>
    </w:p>
    <w:p w14:paraId="0576D86C" w14:textId="77777777" w:rsidR="000671C7" w:rsidRPr="00861C8A" w:rsidRDefault="000671C7" w:rsidP="00C5285B">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34516E"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7" w:name="_Toc13858401"/>
      <w:bookmarkStart w:id="208" w:name="_Toc46910639"/>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7"/>
      <w:bookmarkEnd w:id="208"/>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34516E"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0"/>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46910640"/>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14:paraId="6971B03B" w14:textId="77777777" w:rsidR="00421EAD" w:rsidRPr="00421EAD" w:rsidRDefault="00421EAD" w:rsidP="00421EAD">
      <w:pPr>
        <w:pStyle w:val="ProductList-Offering1Heading"/>
        <w:rPr>
          <w:rFonts w:asciiTheme="minorHAnsi" w:hAnsiTheme="minorHAnsi" w:cs="Calibri Light"/>
        </w:rPr>
      </w:pPr>
      <w:bookmarkStart w:id="211" w:name="_Toc27047360"/>
      <w:bookmarkStart w:id="212" w:name="_Toc46910641"/>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1"/>
      <w:bookmarkEnd w:id="212"/>
    </w:p>
    <w:p w14:paraId="026211A8" w14:textId="77777777" w:rsidR="00640370" w:rsidRPr="006D1F91" w:rsidRDefault="00640370" w:rsidP="00640370">
      <w:pPr>
        <w:pStyle w:val="ProductList-Body"/>
        <w:rPr>
          <w:rFonts w:eastAsia="PMingLiU" w:cstheme="minorHAnsi"/>
        </w:rPr>
      </w:pPr>
      <w:r w:rsidRPr="006D1F91">
        <w:rPr>
          <w:rFonts w:eastAsia="PMingLiU" w:cstheme="minorHAnsi"/>
        </w:rPr>
        <w:t xml:space="preserve">DPA </w:t>
      </w:r>
      <w:r w:rsidRPr="006D1F91">
        <w:rPr>
          <w:rFonts w:eastAsia="PMingLiU" w:cstheme="minorHAnsi"/>
        </w:rPr>
        <w:t>條款不適用於：</w:t>
      </w:r>
      <w:r w:rsidRPr="006D1F91">
        <w:rPr>
          <w:rFonts w:eastAsia="PMingLiU" w:cstheme="minorHAnsi"/>
        </w:rPr>
        <w:t xml:space="preserve">Bing </w:t>
      </w:r>
      <w:r w:rsidRPr="006D1F91">
        <w:rPr>
          <w:rFonts w:eastAsia="PMingLiU" w:cstheme="minorHAnsi"/>
        </w:rPr>
        <w:t>地圖服務行動資產管理平台、</w:t>
      </w:r>
      <w:r w:rsidRPr="006D1F91">
        <w:rPr>
          <w:rFonts w:eastAsia="PMingLiU" w:cstheme="minorHAnsi"/>
        </w:rPr>
        <w:t xml:space="preserve">Bing </w:t>
      </w:r>
      <w:r w:rsidRPr="006D1F91">
        <w:rPr>
          <w:rFonts w:eastAsia="PMingLiU" w:cstheme="minorHAnsi"/>
        </w:rPr>
        <w:t>地圖服務交易與使用者、</w:t>
      </w:r>
      <w:r w:rsidRPr="006D1F91">
        <w:rPr>
          <w:rFonts w:eastAsia="PMingLiU" w:cstheme="minorHAnsi"/>
        </w:rPr>
        <w:t xml:space="preserve">Bing </w:t>
      </w:r>
      <w:r w:rsidRPr="006D1F91">
        <w:rPr>
          <w:rFonts w:eastAsia="PMingLiU" w:cstheme="minorHAnsi"/>
        </w:rPr>
        <w:t>搜尋服務、安裝於客戶專用硬體之容器內的認知服務、</w:t>
      </w:r>
      <w:r w:rsidRPr="006D1F91">
        <w:rPr>
          <w:rFonts w:eastAsia="PMingLiU" w:cstheme="minorHAnsi"/>
        </w:rPr>
        <w:t xml:space="preserve">GitHub </w:t>
      </w:r>
      <w:r w:rsidRPr="006D1F91">
        <w:rPr>
          <w:rFonts w:eastAsia="PMingLiU" w:cstheme="minorHAnsi"/>
        </w:rPr>
        <w:t>方案、</w:t>
      </w:r>
      <w:r w:rsidRPr="006D1F91">
        <w:rPr>
          <w:rFonts w:eastAsia="PMingLiU" w:cstheme="minorHAnsi"/>
        </w:rPr>
        <w:t>LinkedIn Sales Navigator</w:t>
      </w:r>
      <w:r w:rsidRPr="006D1F91">
        <w:rPr>
          <w:rFonts w:eastAsia="PMingLiU" w:cstheme="minorHAnsi"/>
        </w:rPr>
        <w:t>、</w:t>
      </w:r>
      <w:r w:rsidRPr="006D1F91">
        <w:rPr>
          <w:rFonts w:eastAsia="PMingLiU" w:cstheme="minorHAnsi"/>
        </w:rPr>
        <w:t>Azure Stack Hub</w:t>
      </w:r>
      <w:r w:rsidRPr="006D1F91">
        <w:rPr>
          <w:rFonts w:eastAsia="PMingLiU" w:cstheme="minorHAnsi"/>
        </w:rPr>
        <w:t>、</w:t>
      </w:r>
      <w:r w:rsidRPr="006D1F91">
        <w:rPr>
          <w:rFonts w:eastAsia="PMingLiU" w:cstheme="minorHAnsi"/>
        </w:rPr>
        <w:t xml:space="preserve">ISV </w:t>
      </w:r>
      <w:r w:rsidRPr="006D1F91">
        <w:rPr>
          <w:rFonts w:eastAsia="PMingLiU" w:cstheme="minorHAnsi"/>
        </w:rPr>
        <w:t>用</w:t>
      </w:r>
      <w:r w:rsidRPr="006D1F91">
        <w:rPr>
          <w:rFonts w:eastAsia="PMingLiU" w:cstheme="minorHAnsi"/>
        </w:rPr>
        <w:t xml:space="preserve"> Microsoft Graph </w:t>
      </w:r>
      <w:r w:rsidRPr="006D1F91">
        <w:rPr>
          <w:rFonts w:eastAsia="PMingLiU" w:cstheme="minorHAnsi"/>
        </w:rPr>
        <w:t>資料連線、</w:t>
      </w:r>
      <w:r w:rsidRPr="006D1F91">
        <w:rPr>
          <w:rFonts w:eastAsia="PMingLiU" w:cstheme="minorHAnsi"/>
        </w:rPr>
        <w:t xml:space="preserve">Microsoft Genomics </w:t>
      </w:r>
      <w:r w:rsidRPr="006D1F91">
        <w:rPr>
          <w:rFonts w:eastAsia="PMingLiU" w:cstheme="minorHAnsi"/>
        </w:rPr>
        <w:t>及</w:t>
      </w:r>
      <w:r w:rsidRPr="006D1F91">
        <w:rPr>
          <w:rFonts w:eastAsia="PMingLiU" w:cstheme="minorHAnsi"/>
        </w:rPr>
        <w:t xml:space="preserve"> Visual Studio App Center </w:t>
      </w:r>
      <w:r w:rsidRPr="006D1F91">
        <w:rPr>
          <w:rFonts w:eastAsia="PMingLiU" w:cstheme="minorHAnsi"/>
        </w:rPr>
        <w:t>測試。在此所述每項線上服務均應受適用之</w:t>
      </w:r>
      <w:hyperlink w:anchor="OnlineServiceSpecificTerms" w:tooltip="線上服務特定條款" w:history="1">
        <w:r w:rsidRPr="006D1F91">
          <w:rPr>
            <w:rFonts w:eastAsia="PMingLiU" w:cstheme="minorHAnsi"/>
            <w:color w:val="0563C1" w:themeColor="hyperlink"/>
            <w:u w:val="single"/>
          </w:rPr>
          <w:t>線上服務特定條款</w:t>
        </w:r>
      </w:hyperlink>
      <w:r w:rsidRPr="006D1F91">
        <w:rPr>
          <w:rFonts w:eastAsia="PMingLiU" w:cstheme="minorHAnsi"/>
        </w:rPr>
        <w:t>中的隱私權和安全性條款所規範。</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34516E"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3" w:name="_Toc27047361"/>
      <w:bookmarkStart w:id="214" w:name="_Toc46910642"/>
      <w:bookmarkStart w:id="215" w:name="CoreOnlineServices"/>
      <w:r w:rsidRPr="00421EAD">
        <w:rPr>
          <w:rFonts w:asciiTheme="minorHAnsi" w:hAnsiTheme="minorHAnsi" w:cstheme="minorHAnsi"/>
        </w:rPr>
        <w:t>核心線上服務</w:t>
      </w:r>
      <w:bookmarkEnd w:id="213"/>
      <w:bookmarkEnd w:id="214"/>
    </w:p>
    <w:bookmarkEnd w:id="215"/>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5285B" w:rsidRPr="00421EAD" w14:paraId="0D6D06C9" w14:textId="77777777" w:rsidTr="00421EAD">
        <w:tc>
          <w:tcPr>
            <w:tcW w:w="2610" w:type="dxa"/>
            <w:vAlign w:val="center"/>
          </w:tcPr>
          <w:p w14:paraId="743BBF7E" w14:textId="3D883B44"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Dynamics 365 </w:t>
            </w:r>
            <w:r w:rsidRPr="00552F46">
              <w:rPr>
                <w:rFonts w:ascii="Calibri" w:eastAsia="PMingLiU" w:hAnsi="Calibri" w:cs="Calibri" w:hint="eastAsia"/>
                <w:sz w:val="16"/>
                <w:szCs w:val="16"/>
              </w:rPr>
              <w:t>核心服務</w:t>
            </w:r>
          </w:p>
        </w:tc>
        <w:tc>
          <w:tcPr>
            <w:tcW w:w="8190" w:type="dxa"/>
          </w:tcPr>
          <w:p w14:paraId="332E2C7A" w14:textId="43683EDD"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品牌方案或應用程式中：</w:t>
            </w:r>
            <w:r w:rsidRPr="00552F46">
              <w:rPr>
                <w:rFonts w:ascii="Calibri" w:eastAsia="PMingLiU" w:hAnsi="Calibri" w:cs="Calibri" w:hint="eastAsia"/>
                <w:sz w:val="16"/>
                <w:szCs w:val="16"/>
              </w:rPr>
              <w:t>Dynamics 365 Customer Service Enterprise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Insights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Service Professional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Service Insights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Field Service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Business Central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Supply Chain Management</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Finance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Marketing</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Project Service Automation</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Commerce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Human Resources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Dynamics 365 Sales Enterprise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Dynamics 365 Sales Professional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Dynamics 365 </w:t>
            </w:r>
            <w:r w:rsidRPr="00552F46">
              <w:rPr>
                <w:rFonts w:ascii="Calibri" w:eastAsia="PMingLiU" w:hAnsi="Calibri" w:cs="Calibri" w:hint="eastAsia"/>
                <w:sz w:val="16"/>
                <w:szCs w:val="16"/>
              </w:rPr>
              <w:t>核心服務不包括</w:t>
            </w:r>
            <w:r w:rsidRPr="00552F46">
              <w:rPr>
                <w:rFonts w:ascii="Calibri" w:eastAsia="PMingLiU" w:hAnsi="Calibri" w:cs="Calibri" w:hint="eastAsia"/>
                <w:sz w:val="16"/>
                <w:szCs w:val="16"/>
              </w:rPr>
              <w:t xml:space="preserve"> (1) </w:t>
            </w:r>
            <w:r w:rsidRPr="00552F46">
              <w:rPr>
                <w:rFonts w:ascii="Calibri" w:eastAsia="PMingLiU" w:hAnsi="Calibri" w:cs="Calibri" w:hint="eastAsia"/>
                <w:sz w:val="16"/>
                <w:szCs w:val="16"/>
              </w:rPr>
              <w:t>適用於支援裝置或軟體的</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服務，其中包括但不限於適用於應用程式、平板電腦、電話或任何此等裝置的</w:t>
            </w:r>
            <w:r w:rsidRPr="00552F46">
              <w:rPr>
                <w:rFonts w:ascii="Calibri" w:eastAsia="PMingLiU" w:hAnsi="Calibri" w:cs="Calibri" w:hint="eastAsia"/>
                <w:sz w:val="16"/>
                <w:szCs w:val="16"/>
              </w:rPr>
              <w:t xml:space="preserve"> Dynamics 365</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(2) LinkedIn Sales Navigator</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(3) </w:t>
            </w:r>
            <w:r w:rsidRPr="00552F46">
              <w:rPr>
                <w:rFonts w:ascii="Calibri" w:eastAsia="PMingLiU" w:hAnsi="Calibri" w:cs="Calibri" w:hint="eastAsia"/>
                <w:sz w:val="16"/>
                <w:szCs w:val="16"/>
              </w:rPr>
              <w:t>除在對應服務之授權條款中所明示規定者外，透過</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核心服務提供或連線至該核心服務提供之任何其他獨立品牌服務。</w:t>
            </w:r>
          </w:p>
        </w:tc>
      </w:tr>
      <w:tr w:rsidR="00C5285B" w:rsidRPr="00421EAD" w14:paraId="1BA81B24" w14:textId="77777777" w:rsidTr="00421EAD">
        <w:tc>
          <w:tcPr>
            <w:tcW w:w="2610" w:type="dxa"/>
            <w:vAlign w:val="center"/>
          </w:tcPr>
          <w:p w14:paraId="2AAA04EB" w14:textId="3A9067BF" w:rsidR="00C5285B" w:rsidRPr="008649AE"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服務</w:t>
            </w:r>
            <w:r w:rsidRPr="00552F46">
              <w:rPr>
                <w:rFonts w:ascii="Calibri" w:eastAsia="PMingLiU" w:hAnsi="Calibri" w:cs="Calibri" w:hint="eastAsia"/>
                <w:sz w:val="16"/>
                <w:szCs w:val="16"/>
              </w:rPr>
              <w:t> </w:t>
            </w:r>
          </w:p>
        </w:tc>
        <w:tc>
          <w:tcPr>
            <w:tcW w:w="8190" w:type="dxa"/>
          </w:tcPr>
          <w:p w14:paraId="578B722D" w14:textId="0DFBFF9D" w:rsidR="00C5285B" w:rsidRPr="008649AE" w:rsidRDefault="00C5285B" w:rsidP="00C5285B">
            <w:pPr>
              <w:pStyle w:val="ProductList-Body"/>
              <w:ind w:right="80"/>
              <w:rPr>
                <w:rFonts w:eastAsia="PMingLiU" w:cstheme="minorHAnsi"/>
                <w:sz w:val="16"/>
                <w:szCs w:val="16"/>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品牌方案或套件中：合規性管理員、</w:t>
            </w:r>
            <w:r w:rsidRPr="00552F46">
              <w:rPr>
                <w:rStyle w:val="normaltextrun"/>
                <w:rFonts w:ascii="Calibri" w:eastAsia="PMingLiU" w:hAnsi="Calibri" w:cs="Calibri" w:hint="eastAsia"/>
                <w:sz w:val="16"/>
                <w:szCs w:val="16"/>
              </w:rPr>
              <w:t>Cortana</w:t>
            </w:r>
            <w:r w:rsidRPr="00552F46">
              <w:rPr>
                <w:rFonts w:ascii="Calibri" w:eastAsia="PMingLiU" w:hAnsi="Calibri" w:cs="Calibri" w:hint="eastAsia"/>
                <w:sz w:val="16"/>
                <w:szCs w:val="16"/>
              </w:rPr>
              <w:t>、客戶加密箱、</w:t>
            </w:r>
            <w:r w:rsidRPr="00552F46">
              <w:rPr>
                <w:rFonts w:ascii="Calibri" w:eastAsia="PMingLiU" w:hAnsi="Calibri" w:cs="Calibri" w:hint="eastAsia"/>
                <w:sz w:val="16"/>
                <w:szCs w:val="16"/>
              </w:rPr>
              <w:t xml:space="preserve">Exchange Online </w:t>
            </w:r>
            <w:r w:rsidRPr="00552F46">
              <w:rPr>
                <w:rFonts w:ascii="Calibri" w:eastAsia="PMingLiU" w:hAnsi="Calibri" w:cs="Calibri" w:hint="eastAsia"/>
                <w:sz w:val="16"/>
                <w:szCs w:val="16"/>
              </w:rPr>
              <w:t>封存、</w:t>
            </w:r>
            <w:r w:rsidRPr="00552F46">
              <w:rPr>
                <w:rFonts w:ascii="Calibri" w:eastAsia="PMingLiU" w:hAnsi="Calibri" w:cs="Calibri" w:hint="eastAsia"/>
                <w:sz w:val="16"/>
                <w:szCs w:val="16"/>
              </w:rPr>
              <w:t>Exchange Online Protection</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Exchange Online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Bookings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Forms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MyAnalytics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Planner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StaffHub</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Stream</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Teams (</w:t>
            </w:r>
            <w:r w:rsidRPr="00552F46">
              <w:rPr>
                <w:rFonts w:ascii="Calibri" w:eastAsia="PMingLiU" w:hAnsi="Calibri" w:cs="Calibri" w:hint="eastAsia"/>
                <w:sz w:val="16"/>
                <w:szCs w:val="16"/>
              </w:rPr>
              <w:t>包括</w:t>
            </w:r>
            <w:r w:rsidRPr="00552F46">
              <w:rPr>
                <w:rFonts w:ascii="Calibri" w:eastAsia="PMingLiU" w:hAnsi="Calibri" w:cs="Calibri" w:hint="eastAsia"/>
                <w:sz w:val="16"/>
                <w:szCs w:val="16"/>
              </w:rPr>
              <w:t xml:space="preserve"> Bookings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Lists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Shifts)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To-Do</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進階威脅防護、</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影片、網頁版</w:t>
            </w:r>
            <w:r w:rsidRPr="00552F46">
              <w:rPr>
                <w:rFonts w:ascii="Calibri" w:eastAsia="PMingLiU" w:hAnsi="Calibri" w:cs="Calibri" w:hint="eastAsia"/>
                <w:sz w:val="16"/>
                <w:szCs w:val="16"/>
              </w:rPr>
              <w:t xml:space="preserve"> Office</w:t>
            </w:r>
            <w:r w:rsidRPr="00552F46">
              <w:rPr>
                <w:rFonts w:ascii="Calibri" w:eastAsia="PMingLiU" w:hAnsi="Calibri" w:cs="Calibri" w:hint="eastAsia"/>
                <w:sz w:val="16"/>
                <w:szCs w:val="16"/>
              </w:rPr>
              <w:t>、商務用</w:t>
            </w:r>
            <w:r w:rsidRPr="00552F46">
              <w:rPr>
                <w:rFonts w:ascii="Calibri" w:eastAsia="PMingLiU" w:hAnsi="Calibri" w:cs="Calibri" w:hint="eastAsia"/>
                <w:sz w:val="16"/>
                <w:szCs w:val="16"/>
              </w:rPr>
              <w:t xml:space="preserve"> OneDrive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Project Online (</w:t>
            </w:r>
            <w:r w:rsidRPr="00552F46">
              <w:rPr>
                <w:rFonts w:ascii="Calibri" w:eastAsia="PMingLiU" w:hAnsi="Calibri" w:cs="Calibri" w:hint="eastAsia"/>
                <w:sz w:val="16"/>
                <w:szCs w:val="16"/>
              </w:rPr>
              <w:t>藍圖及</w:t>
            </w:r>
            <w:r w:rsidRPr="00552F46">
              <w:rPr>
                <w:rFonts w:ascii="Calibri" w:eastAsia="PMingLiU" w:hAnsi="Calibri" w:cs="Calibri" w:hint="eastAsia"/>
                <w:sz w:val="16"/>
                <w:szCs w:val="16"/>
              </w:rPr>
              <w:t xml:space="preserve"> Web </w:t>
            </w:r>
            <w:r w:rsidRPr="00552F46">
              <w:rPr>
                <w:rFonts w:ascii="Calibri" w:eastAsia="PMingLiU" w:hAnsi="Calibri" w:cs="Calibri" w:hint="eastAsia"/>
                <w:sz w:val="16"/>
                <w:szCs w:val="16"/>
              </w:rPr>
              <w:t>版</w:t>
            </w:r>
            <w:r w:rsidRPr="00552F46">
              <w:rPr>
                <w:rFonts w:ascii="Calibri" w:eastAsia="PMingLiU" w:hAnsi="Calibri" w:cs="Calibri" w:hint="eastAsia"/>
                <w:sz w:val="16"/>
                <w:szCs w:val="16"/>
              </w:rPr>
              <w:t xml:space="preserve"> Project </w:t>
            </w:r>
            <w:r w:rsidRPr="00552F46">
              <w:rPr>
                <w:rFonts w:ascii="Calibri" w:eastAsia="PMingLiU" w:hAnsi="Calibri" w:cs="Calibri" w:hint="eastAsia"/>
                <w:sz w:val="16"/>
                <w:szCs w:val="16"/>
              </w:rPr>
              <w:t>除外</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SharePoint Online</w:t>
            </w:r>
            <w:r w:rsidRPr="00552F46">
              <w:rPr>
                <w:rFonts w:ascii="Calibri" w:eastAsia="PMingLiU" w:hAnsi="Calibri" w:cs="Calibri" w:hint="eastAsia"/>
                <w:sz w:val="16"/>
                <w:szCs w:val="16"/>
              </w:rPr>
              <w:t>、商務用</w:t>
            </w:r>
            <w:r w:rsidRPr="00552F46">
              <w:rPr>
                <w:rFonts w:ascii="Calibri" w:eastAsia="PMingLiU" w:hAnsi="Calibri" w:cs="Calibri" w:hint="eastAsia"/>
                <w:sz w:val="16"/>
                <w:szCs w:val="16"/>
              </w:rPr>
              <w:t xml:space="preserve"> Skype Online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Sway</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Whiteboard</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Yammer Enterprise</w:t>
            </w:r>
            <w:r w:rsidRPr="00552F46">
              <w:rPr>
                <w:rFonts w:ascii="Calibri" w:eastAsia="PMingLiU" w:hAnsi="Calibri" w:cs="Calibri" w:hint="eastAsia"/>
                <w:sz w:val="16"/>
                <w:szCs w:val="16"/>
              </w:rPr>
              <w:t>，以及</w:t>
            </w:r>
            <w:r w:rsidRPr="00552F46">
              <w:rPr>
                <w:rFonts w:ascii="Calibri" w:eastAsia="PMingLiU" w:hAnsi="Calibri" w:cs="Calibri" w:hint="eastAsia"/>
                <w:sz w:val="16"/>
                <w:szCs w:val="16"/>
              </w:rPr>
              <w:t xml:space="preserve"> Kaizala Pro </w:t>
            </w:r>
            <w:r w:rsidRPr="00552F46">
              <w:rPr>
                <w:rFonts w:ascii="Calibri" w:eastAsia="PMingLiU" w:hAnsi="Calibri" w:cs="Calibri" w:hint="eastAsia"/>
                <w:sz w:val="16"/>
                <w:szCs w:val="16"/>
              </w:rPr>
              <w:t>透過管理入口網站管理之客戶組織群組與客戶組織內兩名成員的聊天內容。</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服務並未包括企業用</w:t>
            </w:r>
            <w:r w:rsidRPr="00552F46">
              <w:rPr>
                <w:rFonts w:ascii="Calibri" w:eastAsia="PMingLiU" w:hAnsi="Calibri" w:cs="Calibri" w:hint="eastAsia"/>
                <w:sz w:val="16"/>
                <w:szCs w:val="16"/>
              </w:rPr>
              <w:t xml:space="preserve"> Microsoft 365 </w:t>
            </w:r>
            <w:r w:rsidRPr="00552F46">
              <w:rPr>
                <w:rFonts w:ascii="Calibri" w:eastAsia="PMingLiU" w:hAnsi="Calibri" w:cs="Calibri" w:hint="eastAsia"/>
                <w:sz w:val="16"/>
                <w:szCs w:val="16"/>
              </w:rPr>
              <w:t>應用程式、在</w:t>
            </w:r>
            <w:r w:rsidRPr="00552F46">
              <w:rPr>
                <w:rFonts w:ascii="Calibri" w:eastAsia="PMingLiU" w:hAnsi="Calibri" w:cs="Calibri" w:hint="eastAsia"/>
                <w:sz w:val="16"/>
                <w:szCs w:val="16"/>
              </w:rPr>
              <w:t xml:space="preserve"> Microsoft </w:t>
            </w:r>
            <w:r w:rsidRPr="00552F46">
              <w:rPr>
                <w:rFonts w:ascii="Calibri" w:eastAsia="PMingLiU" w:hAnsi="Calibri" w:cs="Calibri" w:hint="eastAsia"/>
                <w:sz w:val="16"/>
                <w:szCs w:val="16"/>
              </w:rPr>
              <w:t>控制範圍之外運作的任何</w:t>
            </w:r>
            <w:r w:rsidRPr="00552F46">
              <w:rPr>
                <w:rFonts w:ascii="Calibri" w:eastAsia="PMingLiU" w:hAnsi="Calibri" w:cs="Calibri" w:hint="eastAsia"/>
                <w:sz w:val="16"/>
                <w:szCs w:val="16"/>
              </w:rPr>
              <w:t xml:space="preserve"> PSTN Services </w:t>
            </w:r>
            <w:r w:rsidRPr="00552F46">
              <w:rPr>
                <w:rFonts w:ascii="Calibri" w:eastAsia="PMingLiU" w:hAnsi="Calibri" w:cs="Calibri" w:hint="eastAsia"/>
                <w:sz w:val="16"/>
                <w:szCs w:val="16"/>
              </w:rPr>
              <w:t>部分、任何用戶端軟體，或任何以</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品牌方案或套件提供使用之獨立品牌服務，例如</w:t>
            </w:r>
            <w:r w:rsidRPr="00552F46">
              <w:rPr>
                <w:rFonts w:ascii="Calibri" w:eastAsia="PMingLiU" w:hAnsi="Calibri" w:cs="Calibri" w:hint="eastAsia"/>
                <w:sz w:val="16"/>
                <w:szCs w:val="16"/>
              </w:rPr>
              <w:t xml:space="preserve"> Bing </w:t>
            </w:r>
            <w:r w:rsidRPr="00552F46">
              <w:rPr>
                <w:rFonts w:ascii="Calibri" w:eastAsia="PMingLiU" w:hAnsi="Calibri" w:cs="Calibri" w:hint="eastAsia"/>
                <w:sz w:val="16"/>
                <w:szCs w:val="16"/>
              </w:rPr>
              <w:t>或以「適用於</w:t>
            </w:r>
            <w:r w:rsidRPr="00552F46">
              <w:rPr>
                <w:rFonts w:ascii="Calibri" w:eastAsia="PMingLiU" w:hAnsi="Calibri" w:cs="Calibri" w:hint="eastAsia"/>
                <w:sz w:val="16"/>
                <w:szCs w:val="16"/>
              </w:rPr>
              <w:t xml:space="preserve"> Office 365</w:t>
            </w:r>
            <w:r w:rsidRPr="00552F46">
              <w:rPr>
                <w:rFonts w:ascii="Calibri" w:eastAsia="PMingLiU" w:hAnsi="Calibri" w:cs="Calibri" w:hint="eastAsia"/>
                <w:sz w:val="16"/>
                <w:szCs w:val="16"/>
              </w:rPr>
              <w:t>」為品牌的服務。</w:t>
            </w:r>
          </w:p>
        </w:tc>
      </w:tr>
      <w:tr w:rsidR="00640370" w:rsidRPr="00421EAD" w14:paraId="79FF1A0E" w14:textId="77777777" w:rsidTr="00421EAD">
        <w:tc>
          <w:tcPr>
            <w:tcW w:w="2610" w:type="dxa"/>
            <w:vAlign w:val="center"/>
          </w:tcPr>
          <w:p w14:paraId="1B25F20C" w14:textId="7FC6D0F5" w:rsidR="00640370" w:rsidRPr="00421EAD" w:rsidRDefault="00640370" w:rsidP="00640370">
            <w:pPr>
              <w:pStyle w:val="ProductList-Body"/>
              <w:rPr>
                <w:rFonts w:eastAsia="PMingLiU" w:cstheme="minorHAnsi"/>
                <w:sz w:val="16"/>
                <w:szCs w:val="16"/>
              </w:rPr>
            </w:pPr>
            <w:r w:rsidRPr="006D1F91">
              <w:rPr>
                <w:rFonts w:eastAsia="PMingLiU" w:cstheme="minorHAnsi"/>
                <w:sz w:val="16"/>
                <w:szCs w:val="16"/>
              </w:rPr>
              <w:t xml:space="preserve">Microsoft Azure </w:t>
            </w:r>
            <w:r w:rsidRPr="006D1F91">
              <w:rPr>
                <w:rFonts w:eastAsia="PMingLiU" w:cstheme="minorHAnsi"/>
                <w:sz w:val="16"/>
                <w:szCs w:val="16"/>
              </w:rPr>
              <w:t>核心服務</w:t>
            </w:r>
          </w:p>
        </w:tc>
        <w:tc>
          <w:tcPr>
            <w:tcW w:w="8190" w:type="dxa"/>
          </w:tcPr>
          <w:p w14:paraId="19C37228" w14:textId="25626BBF" w:rsidR="00640370" w:rsidRPr="00421EAD" w:rsidRDefault="00640370" w:rsidP="00640370">
            <w:pPr>
              <w:pStyle w:val="ProductList-Body"/>
              <w:ind w:right="170"/>
              <w:rPr>
                <w:rFonts w:eastAsia="PMingLiU" w:cstheme="minorHAnsi"/>
                <w:sz w:val="16"/>
                <w:szCs w:val="16"/>
              </w:rPr>
            </w:pPr>
            <w:r w:rsidRPr="006D1F91">
              <w:rPr>
                <w:rFonts w:eastAsia="PMingLiU" w:cstheme="minorHAnsi"/>
                <w:sz w:val="16"/>
                <w:szCs w:val="16"/>
              </w:rPr>
              <w:t xml:space="preserve">API </w:t>
            </w:r>
            <w:r w:rsidRPr="006D1F91">
              <w:rPr>
                <w:rFonts w:eastAsia="PMingLiU" w:cstheme="minorHAnsi"/>
                <w:sz w:val="16"/>
                <w:szCs w:val="16"/>
              </w:rPr>
              <w:t>管理、</w:t>
            </w:r>
            <w:r w:rsidRPr="006D1F91">
              <w:rPr>
                <w:rFonts w:eastAsia="PMingLiU" w:cstheme="minorHAnsi"/>
                <w:sz w:val="16"/>
                <w:szCs w:val="16"/>
              </w:rPr>
              <w:t>App Service (API Apps</w:t>
            </w:r>
            <w:r w:rsidRPr="006D1F91">
              <w:rPr>
                <w:rFonts w:eastAsia="PMingLiU" w:cstheme="minorHAnsi"/>
                <w:sz w:val="16"/>
                <w:szCs w:val="16"/>
              </w:rPr>
              <w:t>、</w:t>
            </w:r>
            <w:r w:rsidRPr="006D1F91">
              <w:rPr>
                <w:rFonts w:eastAsia="PMingLiU" w:cstheme="minorHAnsi"/>
                <w:sz w:val="16"/>
                <w:szCs w:val="16"/>
              </w:rPr>
              <w:t>Logic Apps</w:t>
            </w:r>
            <w:r w:rsidRPr="006D1F91">
              <w:rPr>
                <w:rFonts w:eastAsia="PMingLiU" w:cstheme="minorHAnsi"/>
                <w:sz w:val="16"/>
                <w:szCs w:val="16"/>
              </w:rPr>
              <w:t>、</w:t>
            </w:r>
            <w:r w:rsidRPr="006D1F91">
              <w:rPr>
                <w:rFonts w:eastAsia="PMingLiU" w:cstheme="minorHAnsi"/>
                <w:sz w:val="16"/>
                <w:szCs w:val="16"/>
              </w:rPr>
              <w:t>Mobile Apps</w:t>
            </w:r>
            <w:r w:rsidRPr="006D1F91">
              <w:rPr>
                <w:rFonts w:eastAsia="PMingLiU" w:cstheme="minorHAnsi"/>
                <w:sz w:val="16"/>
                <w:szCs w:val="16"/>
              </w:rPr>
              <w:t>、</w:t>
            </w:r>
            <w:r w:rsidRPr="006D1F91">
              <w:rPr>
                <w:rFonts w:eastAsia="PMingLiU" w:cstheme="minorHAnsi"/>
                <w:sz w:val="16"/>
                <w:szCs w:val="16"/>
              </w:rPr>
              <w:t>Web Apps)</w:t>
            </w:r>
            <w:r w:rsidRPr="006D1F91">
              <w:rPr>
                <w:rFonts w:eastAsia="PMingLiU" w:cstheme="minorHAnsi"/>
                <w:sz w:val="16"/>
                <w:szCs w:val="16"/>
              </w:rPr>
              <w:t>、應用程式閘道、</w:t>
            </w:r>
            <w:r w:rsidRPr="006D1F91">
              <w:rPr>
                <w:rFonts w:eastAsia="PMingLiU" w:cstheme="minorHAnsi"/>
                <w:sz w:val="16"/>
                <w:szCs w:val="16"/>
              </w:rPr>
              <w:t>Application Insights</w:t>
            </w:r>
            <w:r w:rsidRPr="006D1F91">
              <w:rPr>
                <w:rFonts w:eastAsia="PMingLiU" w:cstheme="minorHAnsi"/>
                <w:sz w:val="16"/>
                <w:szCs w:val="16"/>
              </w:rPr>
              <w:t>、</w:t>
            </w:r>
            <w:r w:rsidRPr="006D1F91">
              <w:rPr>
                <w:rFonts w:eastAsia="PMingLiU" w:cstheme="minorHAnsi"/>
                <w:sz w:val="16"/>
                <w:szCs w:val="16"/>
              </w:rPr>
              <w:t>Automation</w:t>
            </w:r>
            <w:r w:rsidRPr="006D1F91">
              <w:rPr>
                <w:rFonts w:eastAsia="PMingLiU" w:cstheme="minorHAnsi"/>
                <w:sz w:val="16"/>
                <w:szCs w:val="16"/>
              </w:rPr>
              <w:t>、</w:t>
            </w:r>
            <w:r w:rsidRPr="006D1F91">
              <w:rPr>
                <w:rFonts w:eastAsia="PMingLiU" w:cstheme="minorHAnsi"/>
                <w:sz w:val="16"/>
                <w:szCs w:val="16"/>
              </w:rPr>
              <w:t>Azure Active Directory</w:t>
            </w:r>
            <w:r w:rsidRPr="006D1F91">
              <w:rPr>
                <w:rFonts w:eastAsia="PMingLiU" w:cstheme="minorHAnsi"/>
                <w:sz w:val="16"/>
                <w:szCs w:val="16"/>
              </w:rPr>
              <w:t>、</w:t>
            </w:r>
            <w:r w:rsidRPr="006D1F91">
              <w:rPr>
                <w:rFonts w:eastAsia="PMingLiU" w:cstheme="minorHAnsi"/>
                <w:sz w:val="16"/>
                <w:szCs w:val="16"/>
              </w:rPr>
              <w:t>Azure API for FHIR</w:t>
            </w:r>
            <w:r w:rsidRPr="006D1F91">
              <w:rPr>
                <w:rFonts w:eastAsia="PMingLiU" w:cstheme="minorHAnsi"/>
                <w:sz w:val="16"/>
                <w:szCs w:val="16"/>
              </w:rPr>
              <w:t>、</w:t>
            </w:r>
            <w:r w:rsidRPr="006D1F91">
              <w:rPr>
                <w:rFonts w:eastAsia="PMingLiU" w:cstheme="minorHAnsi"/>
                <w:sz w:val="16"/>
                <w:szCs w:val="16"/>
              </w:rPr>
              <w:t>Azure Cache for Redis</w:t>
            </w:r>
            <w:r w:rsidRPr="006D1F91">
              <w:rPr>
                <w:rFonts w:eastAsia="PMingLiU" w:cstheme="minorHAnsi"/>
                <w:sz w:val="16"/>
                <w:szCs w:val="16"/>
              </w:rPr>
              <w:t>、</w:t>
            </w:r>
            <w:r w:rsidRPr="006D1F91">
              <w:rPr>
                <w:rFonts w:eastAsia="PMingLiU" w:cstheme="minorHAnsi"/>
                <w:sz w:val="16"/>
                <w:szCs w:val="16"/>
              </w:rPr>
              <w:t>Azure Container Registry (ACR)</w:t>
            </w:r>
            <w:r w:rsidRPr="006D1F91">
              <w:rPr>
                <w:rFonts w:eastAsia="PMingLiU" w:cstheme="minorHAnsi"/>
                <w:sz w:val="16"/>
                <w:szCs w:val="16"/>
              </w:rPr>
              <w:t>、</w:t>
            </w:r>
            <w:r w:rsidRPr="006D1F91">
              <w:rPr>
                <w:rFonts w:eastAsia="PMingLiU" w:cstheme="minorHAnsi"/>
                <w:sz w:val="16"/>
                <w:szCs w:val="16"/>
              </w:rPr>
              <w:t>Azure Container Service</w:t>
            </w:r>
            <w:r w:rsidRPr="006D1F91">
              <w:rPr>
                <w:rFonts w:eastAsia="PMingLiU" w:cstheme="minorHAnsi"/>
                <w:sz w:val="16"/>
                <w:szCs w:val="16"/>
              </w:rPr>
              <w:t>、</w:t>
            </w:r>
            <w:r w:rsidRPr="006D1F91">
              <w:rPr>
                <w:rFonts w:eastAsia="PMingLiU" w:cstheme="minorHAnsi"/>
                <w:sz w:val="16"/>
                <w:szCs w:val="16"/>
              </w:rPr>
              <w:t>Azure Cosmos DB (</w:t>
            </w:r>
            <w:r w:rsidRPr="006D1F91">
              <w:rPr>
                <w:rFonts w:eastAsia="PMingLiU" w:cstheme="minorHAnsi"/>
                <w:sz w:val="16"/>
                <w:szCs w:val="16"/>
              </w:rPr>
              <w:t>前身為</w:t>
            </w:r>
            <w:r w:rsidRPr="006D1F91">
              <w:rPr>
                <w:rFonts w:eastAsia="PMingLiU" w:cstheme="minorHAnsi"/>
                <w:sz w:val="16"/>
                <w:szCs w:val="16"/>
              </w:rPr>
              <w:t xml:space="preserve"> DocumentDB)</w:t>
            </w:r>
            <w:r w:rsidRPr="006D1F91">
              <w:rPr>
                <w:rFonts w:eastAsia="PMingLiU" w:cstheme="minorHAnsi"/>
                <w:sz w:val="16"/>
                <w:szCs w:val="16"/>
              </w:rPr>
              <w:t>、適用於</w:t>
            </w:r>
            <w:r w:rsidRPr="006D1F91">
              <w:rPr>
                <w:rFonts w:eastAsia="PMingLiU" w:cstheme="minorHAnsi"/>
                <w:sz w:val="16"/>
                <w:szCs w:val="16"/>
              </w:rPr>
              <w:t xml:space="preserve"> MySQL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資料庫、適用於</w:t>
            </w:r>
            <w:r w:rsidRPr="006D1F91">
              <w:rPr>
                <w:rFonts w:eastAsia="PMingLiU" w:cstheme="minorHAnsi"/>
                <w:sz w:val="16"/>
                <w:szCs w:val="16"/>
              </w:rPr>
              <w:t xml:space="preserve"> PostgreSQL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w:t>
            </w:r>
            <w:r w:rsidRPr="006D1F91">
              <w:rPr>
                <w:rFonts w:eastAsia="PMingLiU" w:cstheme="minorHAnsi"/>
                <w:sz w:val="16"/>
                <w:szCs w:val="16"/>
              </w:rPr>
              <w:t>Azure Databricks</w:t>
            </w:r>
            <w:r w:rsidRPr="006D1F91">
              <w:rPr>
                <w:rFonts w:eastAsia="PMingLiU" w:cstheme="minorHAnsi"/>
                <w:sz w:val="16"/>
                <w:szCs w:val="16"/>
              </w:rPr>
              <w:t>、</w:t>
            </w:r>
            <w:r w:rsidRPr="006D1F91">
              <w:rPr>
                <w:rFonts w:eastAsia="PMingLiU" w:cstheme="minorHAnsi"/>
                <w:sz w:val="16"/>
                <w:szCs w:val="16"/>
              </w:rPr>
              <w:t>Azure DevOps Services</w:t>
            </w:r>
            <w:r w:rsidRPr="006D1F91">
              <w:rPr>
                <w:rFonts w:eastAsia="PMingLiU" w:cstheme="minorHAnsi"/>
                <w:sz w:val="16"/>
                <w:szCs w:val="16"/>
              </w:rPr>
              <w:t>、</w:t>
            </w:r>
            <w:r w:rsidRPr="006D1F91">
              <w:rPr>
                <w:rFonts w:eastAsia="PMingLiU" w:cstheme="minorHAnsi"/>
                <w:sz w:val="16"/>
                <w:szCs w:val="16"/>
              </w:rPr>
              <w:t>Azure DevTest Labs</w:t>
            </w:r>
            <w:r w:rsidRPr="006D1F91">
              <w:rPr>
                <w:rFonts w:eastAsia="PMingLiU" w:cstheme="minorHAnsi"/>
                <w:sz w:val="16"/>
                <w:szCs w:val="16"/>
              </w:rPr>
              <w:t>、</w:t>
            </w:r>
            <w:r w:rsidRPr="006D1F91">
              <w:rPr>
                <w:rFonts w:eastAsia="PMingLiU" w:cstheme="minorHAnsi"/>
                <w:sz w:val="16"/>
                <w:szCs w:val="16"/>
              </w:rPr>
              <w:t>Azure DNS</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資訊保護</w:t>
            </w:r>
            <w:r w:rsidRPr="006D1F91">
              <w:rPr>
                <w:rFonts w:eastAsia="PMingLiU" w:cstheme="minorHAnsi"/>
                <w:sz w:val="16"/>
                <w:szCs w:val="16"/>
              </w:rPr>
              <w:t xml:space="preserve"> (</w:t>
            </w:r>
            <w:r w:rsidRPr="006D1F91">
              <w:rPr>
                <w:rFonts w:eastAsia="PMingLiU" w:cstheme="minorHAnsi"/>
                <w:sz w:val="16"/>
                <w:szCs w:val="16"/>
              </w:rPr>
              <w:t>包括</w:t>
            </w:r>
            <w:r w:rsidRPr="006D1F91">
              <w:rPr>
                <w:rFonts w:eastAsia="PMingLiU" w:cstheme="minorHAnsi"/>
                <w:sz w:val="16"/>
                <w:szCs w:val="16"/>
              </w:rPr>
              <w:t xml:space="preserve"> Azure </w:t>
            </w:r>
            <w:r w:rsidRPr="006D1F91">
              <w:rPr>
                <w:rFonts w:eastAsia="PMingLiU" w:cstheme="minorHAnsi"/>
                <w:sz w:val="16"/>
                <w:szCs w:val="16"/>
              </w:rPr>
              <w:t>版權管理</w:t>
            </w:r>
            <w:r w:rsidRPr="006D1F91">
              <w:rPr>
                <w:rFonts w:eastAsia="PMingLiU" w:cstheme="minorHAnsi"/>
                <w:sz w:val="16"/>
                <w:szCs w:val="16"/>
              </w:rPr>
              <w:t>)</w:t>
            </w:r>
            <w:r w:rsidRPr="006D1F91">
              <w:rPr>
                <w:rFonts w:eastAsia="PMingLiU" w:cstheme="minorHAnsi"/>
                <w:sz w:val="16"/>
                <w:szCs w:val="16"/>
              </w:rPr>
              <w:t>、</w:t>
            </w:r>
            <w:r w:rsidRPr="006D1F91">
              <w:rPr>
                <w:rFonts w:eastAsia="PMingLiU" w:cstheme="minorHAnsi"/>
                <w:sz w:val="16"/>
                <w:szCs w:val="16"/>
              </w:rPr>
              <w:t>Azure Kubernetes Service</w:t>
            </w:r>
            <w:r w:rsidRPr="006D1F91">
              <w:rPr>
                <w:rFonts w:eastAsia="PMingLiU" w:cstheme="minorHAnsi"/>
                <w:sz w:val="16"/>
                <w:szCs w:val="16"/>
              </w:rPr>
              <w:t>、</w:t>
            </w:r>
            <w:r w:rsidRPr="006D1F91">
              <w:rPr>
                <w:rFonts w:eastAsia="PMingLiU" w:cstheme="minorHAnsi"/>
                <w:sz w:val="16"/>
                <w:szCs w:val="16"/>
              </w:rPr>
              <w:t>Azure NetApp Files</w:t>
            </w:r>
            <w:r w:rsidRPr="006D1F91">
              <w:rPr>
                <w:rFonts w:eastAsia="PMingLiU" w:cstheme="minorHAnsi"/>
                <w:sz w:val="16"/>
                <w:szCs w:val="16"/>
              </w:rPr>
              <w:t>、</w:t>
            </w:r>
            <w:r w:rsidRPr="006D1F91">
              <w:rPr>
                <w:rFonts w:eastAsia="PMingLiU" w:cstheme="minorHAnsi"/>
                <w:sz w:val="16"/>
                <w:szCs w:val="16"/>
              </w:rPr>
              <w:t>Azure Resource Manager</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搜尋服務、</w:t>
            </w:r>
            <w:r w:rsidRPr="006D1F91">
              <w:rPr>
                <w:rFonts w:eastAsia="PMingLiU" w:cstheme="minorHAnsi"/>
                <w:sz w:val="16"/>
                <w:szCs w:val="16"/>
              </w:rPr>
              <w:t>Backup</w:t>
            </w:r>
            <w:r w:rsidRPr="006D1F91">
              <w:rPr>
                <w:rFonts w:eastAsia="PMingLiU" w:cstheme="minorHAnsi"/>
                <w:sz w:val="16"/>
                <w:szCs w:val="16"/>
              </w:rPr>
              <w:t>、</w:t>
            </w:r>
            <w:r w:rsidRPr="006D1F91">
              <w:rPr>
                <w:rFonts w:eastAsia="PMingLiU" w:cstheme="minorHAnsi"/>
                <w:sz w:val="16"/>
                <w:szCs w:val="16"/>
              </w:rPr>
              <w:t>Batch</w:t>
            </w:r>
            <w:r w:rsidRPr="006D1F91">
              <w:rPr>
                <w:rFonts w:eastAsia="PMingLiU" w:cstheme="minorHAnsi"/>
                <w:sz w:val="16"/>
                <w:szCs w:val="16"/>
              </w:rPr>
              <w:t>、</w:t>
            </w:r>
            <w:r w:rsidRPr="006D1F91">
              <w:rPr>
                <w:rFonts w:eastAsia="PMingLiU" w:cstheme="minorHAnsi"/>
                <w:sz w:val="16"/>
                <w:szCs w:val="16"/>
              </w:rPr>
              <w:t>BizTalk Services</w:t>
            </w:r>
            <w:r w:rsidRPr="006D1F91">
              <w:rPr>
                <w:rFonts w:eastAsia="PMingLiU" w:cstheme="minorHAnsi"/>
                <w:sz w:val="16"/>
                <w:szCs w:val="16"/>
              </w:rPr>
              <w:t>、雲端服務、電腦視覺、</w:t>
            </w:r>
            <w:r w:rsidRPr="006D1F91">
              <w:rPr>
                <w:rFonts w:eastAsia="PMingLiU" w:cstheme="minorHAnsi"/>
                <w:sz w:val="16"/>
                <w:szCs w:val="16"/>
              </w:rPr>
              <w:t>Content Moderator</w:t>
            </w:r>
            <w:r w:rsidRPr="006D1F91">
              <w:rPr>
                <w:rFonts w:eastAsia="PMingLiU" w:cstheme="minorHAnsi"/>
                <w:sz w:val="16"/>
                <w:szCs w:val="16"/>
              </w:rPr>
              <w:t>、資料目錄、</w:t>
            </w:r>
            <w:r w:rsidRPr="006D1F91">
              <w:rPr>
                <w:rFonts w:eastAsia="PMingLiU" w:cstheme="minorHAnsi"/>
                <w:sz w:val="16"/>
                <w:szCs w:val="16"/>
              </w:rPr>
              <w:t>Data Factory</w:t>
            </w:r>
            <w:r w:rsidRPr="006D1F91">
              <w:rPr>
                <w:rFonts w:eastAsia="PMingLiU" w:cstheme="minorHAnsi"/>
                <w:sz w:val="16"/>
                <w:szCs w:val="16"/>
              </w:rPr>
              <w:t>、</w:t>
            </w:r>
            <w:r w:rsidRPr="006D1F91">
              <w:rPr>
                <w:rFonts w:eastAsia="PMingLiU" w:cstheme="minorHAnsi"/>
                <w:sz w:val="16"/>
                <w:szCs w:val="16"/>
              </w:rPr>
              <w:t>Data Lake Analytics</w:t>
            </w:r>
            <w:r w:rsidRPr="006D1F91">
              <w:rPr>
                <w:rFonts w:eastAsia="PMingLiU" w:cstheme="minorHAnsi"/>
                <w:sz w:val="16"/>
                <w:szCs w:val="16"/>
              </w:rPr>
              <w:t>、</w:t>
            </w:r>
            <w:r w:rsidRPr="006D1F91">
              <w:rPr>
                <w:rFonts w:eastAsia="PMingLiU" w:cstheme="minorHAnsi"/>
                <w:sz w:val="16"/>
                <w:szCs w:val="16"/>
              </w:rPr>
              <w:t>Data Lake Store</w:t>
            </w:r>
            <w:r w:rsidRPr="006D1F91">
              <w:rPr>
                <w:rFonts w:eastAsia="PMingLiU" w:cstheme="minorHAnsi"/>
                <w:sz w:val="16"/>
                <w:szCs w:val="16"/>
              </w:rPr>
              <w:t>、事件中樞、</w:t>
            </w:r>
            <w:r w:rsidRPr="006D1F91">
              <w:rPr>
                <w:rFonts w:eastAsia="PMingLiU" w:cstheme="minorHAnsi"/>
                <w:sz w:val="16"/>
                <w:szCs w:val="16"/>
              </w:rPr>
              <w:t>Express Route</w:t>
            </w:r>
            <w:r w:rsidRPr="006D1F91">
              <w:rPr>
                <w:rFonts w:eastAsia="PMingLiU" w:cstheme="minorHAnsi"/>
                <w:sz w:val="16"/>
                <w:szCs w:val="16"/>
              </w:rPr>
              <w:t>、臉部、</w:t>
            </w:r>
            <w:r w:rsidRPr="006D1F91">
              <w:rPr>
                <w:rFonts w:eastAsia="PMingLiU" w:cstheme="minorHAnsi"/>
                <w:sz w:val="16"/>
                <w:szCs w:val="16"/>
              </w:rPr>
              <w:t>Functions</w:t>
            </w:r>
            <w:r w:rsidRPr="006D1F91">
              <w:rPr>
                <w:rFonts w:eastAsia="PMingLiU" w:cstheme="minorHAnsi"/>
                <w:sz w:val="16"/>
                <w:szCs w:val="16"/>
              </w:rPr>
              <w:t>、</w:t>
            </w:r>
            <w:r w:rsidRPr="006D1F91">
              <w:rPr>
                <w:rFonts w:eastAsia="PMingLiU" w:cstheme="minorHAnsi"/>
                <w:sz w:val="16"/>
                <w:szCs w:val="16"/>
              </w:rPr>
              <w:t>HDInsight</w:t>
            </w:r>
            <w:r w:rsidRPr="006D1F91">
              <w:rPr>
                <w:rFonts w:eastAsia="PMingLiU" w:cstheme="minorHAnsi"/>
                <w:sz w:val="16"/>
                <w:szCs w:val="16"/>
              </w:rPr>
              <w:t>、匯入</w:t>
            </w:r>
            <w:r w:rsidRPr="006D1F91">
              <w:rPr>
                <w:rFonts w:eastAsia="PMingLiU" w:cstheme="minorHAnsi"/>
                <w:sz w:val="16"/>
                <w:szCs w:val="16"/>
              </w:rPr>
              <w:t>/</w:t>
            </w:r>
            <w:r w:rsidRPr="006D1F91">
              <w:rPr>
                <w:rFonts w:eastAsia="PMingLiU" w:cstheme="minorHAnsi"/>
                <w:sz w:val="16"/>
                <w:szCs w:val="16"/>
              </w:rPr>
              <w:t>匯出、</w:t>
            </w:r>
            <w:r w:rsidRPr="006D1F91">
              <w:rPr>
                <w:rFonts w:eastAsia="PMingLiU" w:cstheme="minorHAnsi"/>
                <w:sz w:val="16"/>
                <w:szCs w:val="16"/>
              </w:rPr>
              <w:t xml:space="preserve">IoT </w:t>
            </w:r>
            <w:r w:rsidRPr="006D1F91">
              <w:rPr>
                <w:rFonts w:eastAsia="PMingLiU" w:cstheme="minorHAnsi"/>
                <w:sz w:val="16"/>
                <w:szCs w:val="16"/>
              </w:rPr>
              <w:t>中樞、金鑰保存庫、負載平衡器、</w:t>
            </w:r>
            <w:r w:rsidRPr="006D1F91">
              <w:rPr>
                <w:rFonts w:eastAsia="PMingLiU" w:cstheme="minorHAnsi"/>
                <w:sz w:val="16"/>
                <w:szCs w:val="16"/>
              </w:rPr>
              <w:t>Log Analytics (</w:t>
            </w:r>
            <w:r w:rsidRPr="006D1F91">
              <w:rPr>
                <w:rFonts w:eastAsia="PMingLiU" w:cstheme="minorHAnsi"/>
                <w:sz w:val="16"/>
                <w:szCs w:val="16"/>
              </w:rPr>
              <w:t>前身為</w:t>
            </w:r>
            <w:r w:rsidRPr="006D1F91">
              <w:rPr>
                <w:rFonts w:eastAsia="PMingLiU" w:cstheme="minorHAnsi"/>
                <w:sz w:val="16"/>
                <w:szCs w:val="16"/>
              </w:rPr>
              <w:t xml:space="preserve"> Operational Insights)</w:t>
            </w:r>
            <w:r w:rsidRPr="006D1F91">
              <w:rPr>
                <w:rFonts w:eastAsia="PMingLiU" w:cstheme="minorHAnsi"/>
                <w:sz w:val="16"/>
                <w:szCs w:val="16"/>
              </w:rPr>
              <w:t>、</w:t>
            </w:r>
            <w:r w:rsidRPr="006D1F91">
              <w:rPr>
                <w:rFonts w:eastAsia="PMingLiU" w:cstheme="minorHAnsi"/>
                <w:sz w:val="16"/>
                <w:szCs w:val="16"/>
              </w:rPr>
              <w:t>Azure Machine Learning Studio</w:t>
            </w:r>
            <w:r w:rsidRPr="006D1F91">
              <w:rPr>
                <w:rFonts w:eastAsia="PMingLiU" w:cstheme="minorHAnsi"/>
                <w:sz w:val="16"/>
                <w:szCs w:val="16"/>
              </w:rPr>
              <w:t>、媒體服務、</w:t>
            </w:r>
            <w:r w:rsidRPr="006D1F91">
              <w:rPr>
                <w:rFonts w:eastAsia="PMingLiU" w:cstheme="minorHAnsi"/>
                <w:sz w:val="16"/>
                <w:szCs w:val="16"/>
              </w:rPr>
              <w:t xml:space="preserve">Microsoft Azure </w:t>
            </w:r>
            <w:r w:rsidRPr="006D1F91">
              <w:rPr>
                <w:rFonts w:eastAsia="PMingLiU" w:cstheme="minorHAnsi"/>
                <w:sz w:val="16"/>
                <w:szCs w:val="16"/>
              </w:rPr>
              <w:t>入口網站、</w:t>
            </w:r>
            <w:r w:rsidRPr="006D1F91">
              <w:rPr>
                <w:rFonts w:eastAsia="PMingLiU" w:cstheme="minorHAnsi"/>
                <w:sz w:val="16"/>
                <w:szCs w:val="16"/>
              </w:rPr>
              <w:t>Multi-Factor Authentication</w:t>
            </w:r>
            <w:r w:rsidRPr="006D1F91">
              <w:rPr>
                <w:rFonts w:eastAsia="PMingLiU" w:cstheme="minorHAnsi"/>
                <w:sz w:val="16"/>
                <w:szCs w:val="16"/>
              </w:rPr>
              <w:t>、通知中樞、</w:t>
            </w:r>
            <w:r w:rsidRPr="006D1F91">
              <w:rPr>
                <w:rFonts w:eastAsia="PMingLiU" w:cstheme="minorHAnsi"/>
                <w:sz w:val="16"/>
                <w:szCs w:val="16"/>
              </w:rPr>
              <w:t>Power BI Embedded</w:t>
            </w:r>
            <w:r w:rsidRPr="006D1F91">
              <w:rPr>
                <w:rFonts w:eastAsia="PMingLiU" w:cstheme="minorHAnsi"/>
                <w:sz w:val="16"/>
                <w:szCs w:val="16"/>
              </w:rPr>
              <w:t>、</w:t>
            </w:r>
            <w:r w:rsidRPr="006D1F91">
              <w:rPr>
                <w:rFonts w:eastAsia="PMingLiU" w:cstheme="minorHAnsi"/>
                <w:sz w:val="16"/>
                <w:szCs w:val="16"/>
              </w:rPr>
              <w:t>QnA Maker</w:t>
            </w:r>
            <w:r w:rsidRPr="006D1F91">
              <w:rPr>
                <w:rFonts w:eastAsia="PMingLiU" w:cstheme="minorHAnsi"/>
                <w:sz w:val="16"/>
                <w:szCs w:val="16"/>
              </w:rPr>
              <w:t>、排程器、資訊安全中心、服務匯流排、</w:t>
            </w:r>
            <w:r w:rsidRPr="006D1F91">
              <w:rPr>
                <w:rFonts w:eastAsia="PMingLiU" w:cstheme="minorHAnsi"/>
                <w:sz w:val="16"/>
                <w:szCs w:val="16"/>
              </w:rPr>
              <w:t>Service Fabric</w:t>
            </w:r>
            <w:r w:rsidRPr="006D1F91">
              <w:rPr>
                <w:rFonts w:eastAsia="PMingLiU" w:cstheme="minorHAnsi"/>
                <w:sz w:val="16"/>
                <w:szCs w:val="16"/>
              </w:rPr>
              <w:t>、</w:t>
            </w:r>
            <w:r w:rsidRPr="006D1F91">
              <w:rPr>
                <w:rFonts w:eastAsia="PMingLiU" w:cstheme="minorHAnsi"/>
                <w:sz w:val="16"/>
                <w:szCs w:val="16"/>
              </w:rPr>
              <w:t xml:space="preserve">SignalR </w:t>
            </w:r>
            <w:r w:rsidRPr="006D1F91">
              <w:rPr>
                <w:rFonts w:eastAsia="PMingLiU" w:cstheme="minorHAnsi"/>
                <w:sz w:val="16"/>
                <w:szCs w:val="16"/>
              </w:rPr>
              <w:t>服務、</w:t>
            </w:r>
            <w:r w:rsidRPr="006D1F91">
              <w:rPr>
                <w:rFonts w:eastAsia="PMingLiU" w:cstheme="minorHAnsi"/>
                <w:sz w:val="16"/>
                <w:szCs w:val="16"/>
              </w:rPr>
              <w:t>Site Recovery</w:t>
            </w:r>
            <w:r w:rsidRPr="006D1F91">
              <w:rPr>
                <w:rFonts w:eastAsia="PMingLiU" w:cstheme="minorHAnsi"/>
                <w:sz w:val="16"/>
                <w:szCs w:val="16"/>
              </w:rPr>
              <w:t>、</w:t>
            </w:r>
            <w:r w:rsidRPr="006D1F91">
              <w:rPr>
                <w:rFonts w:eastAsia="PMingLiU" w:cstheme="minorHAnsi"/>
                <w:sz w:val="16"/>
                <w:szCs w:val="16"/>
              </w:rPr>
              <w:t xml:space="preserve">SQL </w:t>
            </w:r>
            <w:r w:rsidRPr="006D1F91">
              <w:rPr>
                <w:rFonts w:eastAsia="PMingLiU" w:cstheme="minorHAnsi"/>
                <w:sz w:val="16"/>
                <w:szCs w:val="16"/>
              </w:rPr>
              <w:t>資料倉儲、</w:t>
            </w:r>
            <w:r w:rsidRPr="006D1F91">
              <w:rPr>
                <w:rFonts w:eastAsia="PMingLiU" w:cstheme="minorHAnsi"/>
                <w:sz w:val="16"/>
                <w:szCs w:val="16"/>
              </w:rPr>
              <w:t xml:space="preserve">SQL </w:t>
            </w:r>
            <w:r w:rsidRPr="006D1F91">
              <w:rPr>
                <w:rFonts w:eastAsia="PMingLiU" w:cstheme="minorHAnsi"/>
                <w:sz w:val="16"/>
                <w:szCs w:val="16"/>
              </w:rPr>
              <w:t>資料庫、</w:t>
            </w:r>
            <w:r w:rsidRPr="006D1F91">
              <w:rPr>
                <w:rFonts w:eastAsia="PMingLiU" w:cstheme="minorHAnsi"/>
                <w:sz w:val="16"/>
                <w:szCs w:val="16"/>
              </w:rPr>
              <w:t>SQL Server Stretch Database</w:t>
            </w:r>
            <w:r w:rsidRPr="006D1F91">
              <w:rPr>
                <w:rFonts w:eastAsia="PMingLiU" w:cstheme="minorHAnsi"/>
                <w:sz w:val="16"/>
                <w:szCs w:val="16"/>
              </w:rPr>
              <w:t>、儲存體、</w:t>
            </w:r>
            <w:r w:rsidRPr="006D1F91">
              <w:rPr>
                <w:rFonts w:eastAsia="PMingLiU" w:cstheme="minorHAnsi"/>
                <w:sz w:val="16"/>
                <w:szCs w:val="16"/>
              </w:rPr>
              <w:t>StorSimple</w:t>
            </w:r>
            <w:r w:rsidRPr="006D1F91">
              <w:rPr>
                <w:rFonts w:eastAsia="PMingLiU" w:cstheme="minorHAnsi"/>
                <w:sz w:val="16"/>
                <w:szCs w:val="16"/>
              </w:rPr>
              <w:t>、串流分析、文字分析、流量管理員、影片索引器、虛擬機器、虛擬機器擴展集、虛擬網路與</w:t>
            </w:r>
            <w:r w:rsidRPr="006D1F91">
              <w:rPr>
                <w:rFonts w:eastAsia="PMingLiU" w:cstheme="minorHAnsi"/>
                <w:sz w:val="16"/>
                <w:szCs w:val="16"/>
              </w:rPr>
              <w:t xml:space="preserve"> VPN </w:t>
            </w:r>
            <w:r w:rsidRPr="006D1F91">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34516E"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C5285B">
      <w:pPr>
        <w:pStyle w:val="ProductList-Offering1Heading"/>
        <w:keepNext/>
        <w:rPr>
          <w:lang w:eastAsia="zh-TW"/>
        </w:rPr>
      </w:pPr>
      <w:bookmarkStart w:id="216" w:name="_Toc46910643"/>
      <w:r w:rsidRPr="008F1B2C">
        <w:rPr>
          <w:lang w:eastAsia="zh-TW"/>
        </w:rPr>
        <w:t xml:space="preserve">Bing </w:t>
      </w:r>
      <w:r w:rsidRPr="008F1B2C">
        <w:rPr>
          <w:lang w:eastAsia="zh-TW"/>
        </w:rPr>
        <w:t>地圖服務</w:t>
      </w:r>
      <w:bookmarkEnd w:id="216"/>
    </w:p>
    <w:p w14:paraId="6C24AD6B" w14:textId="77777777" w:rsidR="000B6481" w:rsidRPr="003E5B0E" w:rsidRDefault="000B6481" w:rsidP="00C5285B">
      <w:pPr>
        <w:pStyle w:val="ProductList-Body"/>
        <w:keepNext/>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1"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2"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7"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8" w:name="_Toc6563852"/>
      <w:bookmarkStart w:id="219" w:name="_Toc13858404"/>
      <w:bookmarkStart w:id="220" w:name="_Toc8395064"/>
      <w:bookmarkStart w:id="221" w:name="_Toc46910644"/>
      <w:bookmarkEnd w:id="217"/>
      <w:r w:rsidRPr="00B75236">
        <w:rPr>
          <w:rFonts w:asciiTheme="minorHAnsi" w:hAnsiTheme="minorHAnsi" w:cstheme="minorHAnsi"/>
        </w:rPr>
        <w:t>專業服務</w:t>
      </w:r>
      <w:bookmarkEnd w:id="218"/>
      <w:bookmarkEnd w:id="219"/>
      <w:bookmarkEnd w:id="220"/>
      <w:bookmarkEnd w:id="221"/>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22"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3" w:name="_Toc46910645"/>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22"/>
      <w:bookmarkEnd w:id="223"/>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4"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5" w:name="_Toc46910646"/>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4"/>
      <w:bookmarkEnd w:id="225"/>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3"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6" w:name="_Toc484158324"/>
    <w:bookmarkStart w:id="227"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8" w:name="_Toc46910647"/>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6"/>
      <w:bookmarkEnd w:id="227"/>
      <w:bookmarkEnd w:id="228"/>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4"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34516E"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9" w:name="_Toc503180509"/>
      <w:bookmarkStart w:id="230" w:name="_Toc46910648"/>
      <w:bookmarkStart w:id="231"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9"/>
      <w:bookmarkEnd w:id="230"/>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4764DE3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00317CFE" w:rsidRPr="00103002">
              <w:rPr>
                <w:rFonts w:ascii="Calibri Light" w:eastAsia="PMingLiU" w:hAnsi="Calibri Light" w:cs="Calibri Light"/>
                <w:color w:val="FFFFFF" w:themeColor="background1"/>
                <w:sz w:val="15"/>
                <w:szCs w:val="15"/>
              </w:rPr>
              <w:t>商務進階版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2" w:name="_Hlk37926720"/>
            <w:r w:rsidRPr="00512423">
              <w:rPr>
                <w:rFonts w:asciiTheme="majorHAnsi" w:eastAsia="PMingLiU" w:hAnsiTheme="majorHAnsi"/>
                <w:sz w:val="15"/>
                <w:szCs w:val="15"/>
                <w:lang w:val="en-US"/>
              </w:rPr>
              <w:t>Microsoft 365 Apps for business</w:t>
            </w:r>
            <w:bookmarkEnd w:id="23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3" w:name="_Hlk37926721"/>
            <w:r w:rsidRPr="00512423">
              <w:rPr>
                <w:rFonts w:asciiTheme="majorHAnsi" w:eastAsia="PMingLiU" w:hAnsiTheme="majorHAnsi"/>
                <w:sz w:val="15"/>
                <w:szCs w:val="15"/>
                <w:lang w:val="en-US"/>
              </w:rPr>
              <w:t>Microsoft 365 Apps for enterprise</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34"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5" w:name="_Toc46910649"/>
      <w:r w:rsidRPr="0092416E">
        <w:rPr>
          <w:rFonts w:ascii="Calibri Light" w:hAnsi="Calibri Light" w:cs="Calibri Light"/>
        </w:rPr>
        <w:t>公共部門</w:t>
      </w:r>
      <w:bookmarkEnd w:id="234"/>
      <w:bookmarkEnd w:id="235"/>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1"/>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34516E"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5"/>
      <w:footerReference w:type="first" r:id="rId1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5B0B43" w14:textId="77777777" w:rsidR="000A1609" w:rsidRDefault="000A1609" w:rsidP="00D0498F">
      <w:pPr>
        <w:spacing w:after="0" w:line="240" w:lineRule="auto"/>
      </w:pPr>
      <w:r>
        <w:separator/>
      </w:r>
    </w:p>
  </w:endnote>
  <w:endnote w:type="continuationSeparator" w:id="0">
    <w:p w14:paraId="6136B727" w14:textId="77777777" w:rsidR="000A1609" w:rsidRDefault="000A1609"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52528" w:rsidRDefault="0045252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52528" w:rsidRPr="00591643" w:rsidRDefault="0045252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52528" w:rsidRPr="00C76DF3" w:rsidRDefault="0034516E" w:rsidP="00D62D7B">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52528" w:rsidRPr="00C76DF3" w:rsidRDefault="0045252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52528" w:rsidRPr="00C76DF3" w:rsidRDefault="0034516E" w:rsidP="00D62D7B">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52528" w:rsidRPr="00C76DF3" w:rsidRDefault="0045252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52528" w:rsidRPr="00C76DF3" w:rsidRDefault="0034516E" w:rsidP="00D62D7B">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52528" w:rsidRPr="00C76DF3" w:rsidRDefault="0045252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52528" w:rsidRPr="00C76DF3" w:rsidRDefault="0034516E" w:rsidP="00D62D7B">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52528" w:rsidRPr="00C76DF3" w:rsidRDefault="0034516E" w:rsidP="00D62D7B">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52528" w:rsidRPr="00C76DF3" w:rsidRDefault="0034516E" w:rsidP="00D62D7B">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12B230D" w14:textId="77777777" w:rsidR="00452528" w:rsidRPr="00591643" w:rsidRDefault="0045252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52528" w:rsidRPr="00E260FB" w:rsidRDefault="0034516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52528" w:rsidRPr="000D508B" w:rsidRDefault="0034516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52528" w:rsidRPr="00142D7A" w:rsidRDefault="0034516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52528" w:rsidRPr="00845D5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52528" w:rsidRPr="00AC7B78" w:rsidRDefault="0034516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AB7F543" w14:textId="77777777" w:rsidR="00452528" w:rsidRPr="00591643" w:rsidRDefault="0045252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52528" w:rsidRPr="00E260FB" w:rsidRDefault="0034516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52528" w:rsidRPr="000D508B" w:rsidRDefault="0034516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52528" w:rsidRPr="00142D7A" w:rsidRDefault="0034516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52528" w:rsidRPr="00142D7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52528" w:rsidRPr="00845D5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52528" w:rsidRPr="00AC7B78" w:rsidRDefault="0034516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58FD625C" w14:textId="77777777" w:rsidR="00452528" w:rsidRPr="00591643" w:rsidRDefault="0045252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52528" w:rsidRPr="00E260FB" w:rsidRDefault="0034516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52528" w:rsidRPr="000D508B" w:rsidRDefault="0034516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52528" w:rsidRPr="00142D7A" w:rsidRDefault="0034516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52528" w:rsidRPr="00845D5A" w:rsidRDefault="0034516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52528" w:rsidRPr="00AC7B78" w:rsidRDefault="0034516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D4A9086" w14:textId="77777777" w:rsidR="00452528" w:rsidRPr="002A268F" w:rsidRDefault="0045252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52528" w:rsidRPr="00E260FB" w:rsidRDefault="0034516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52528" w:rsidRPr="000D508B" w:rsidRDefault="0034516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52528" w:rsidRPr="00142D7A" w:rsidRDefault="0034516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52528" w:rsidRPr="00142D7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52528" w:rsidRPr="00845D5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52528" w:rsidRPr="00AC7B78" w:rsidRDefault="0034516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76F4E24" w14:textId="77777777" w:rsidR="00452528" w:rsidRPr="00591643" w:rsidRDefault="0045252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52528" w:rsidRPr="00E260FB" w:rsidRDefault="0034516E"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52528" w:rsidRPr="000D508B" w:rsidRDefault="0034516E"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52528" w:rsidRPr="00142D7A" w:rsidRDefault="0034516E"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52528" w:rsidRPr="00845D5A" w:rsidRDefault="0034516E"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52528" w:rsidRPr="00AC7B78" w:rsidRDefault="0034516E"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CC2FBAD" w14:textId="77777777" w:rsidR="00452528" w:rsidRPr="002A268F" w:rsidRDefault="0045252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52528" w:rsidRPr="00E260FB" w:rsidRDefault="0034516E"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52528" w:rsidRPr="00C76DF3" w:rsidRDefault="0045252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52528" w:rsidRPr="000D508B" w:rsidRDefault="0034516E"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52528" w:rsidRPr="00C76DF3" w:rsidRDefault="0045252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52528" w:rsidRPr="00142D7A" w:rsidRDefault="0034516E"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52528" w:rsidRPr="00845D5A" w:rsidRDefault="0034516E"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52528" w:rsidRPr="00AC7B78" w:rsidRDefault="0034516E"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3B01992F" w14:textId="77777777" w:rsidR="00452528" w:rsidRPr="00591643" w:rsidRDefault="0045252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565EF29D" w14:textId="77777777" w:rsidR="00452528" w:rsidRPr="00591643" w:rsidRDefault="0045252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52528" w:rsidRPr="00C76DF3" w:rsidRDefault="0034516E" w:rsidP="00C316D6">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52528" w:rsidRPr="00C76DF3" w:rsidRDefault="0045252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52528" w:rsidRPr="00C76DF3" w:rsidRDefault="0034516E" w:rsidP="00C316D6">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52528" w:rsidRPr="00C76DF3" w:rsidRDefault="0045252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52528" w:rsidRPr="00C76DF3" w:rsidRDefault="0034516E" w:rsidP="00C316D6">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52528" w:rsidRPr="00C76DF3" w:rsidRDefault="0034516E" w:rsidP="00C316D6">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52528" w:rsidRPr="00C76DF3" w:rsidRDefault="0034516E" w:rsidP="00C316D6">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8593BFF" w14:textId="77777777" w:rsidR="00452528" w:rsidRPr="00591643" w:rsidRDefault="004525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E5FC2D2" w14:textId="77777777" w:rsidR="00452528" w:rsidRPr="00591643" w:rsidRDefault="0045252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04024B64" w14:textId="77777777" w:rsidR="00452528" w:rsidRPr="00591643" w:rsidRDefault="0045252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52528" w:rsidRPr="00C76DF3" w:rsidRDefault="0034516E"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52528" w:rsidRPr="00C76DF3" w:rsidRDefault="0034516E"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52528" w:rsidRPr="00C76DF3" w:rsidRDefault="0034516E"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52528" w:rsidRPr="00C76DF3" w:rsidRDefault="0034516E"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52528" w:rsidRPr="00C76DF3" w:rsidRDefault="0034516E"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52528" w:rsidRPr="00C76DF3" w:rsidRDefault="0034516E"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A07ED07" w14:textId="77777777" w:rsidR="00452528" w:rsidRPr="00591643" w:rsidRDefault="004525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52528" w:rsidRPr="00E260FB" w:rsidRDefault="0034516E"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52528" w:rsidRPr="000D508B" w:rsidRDefault="0034516E"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52528" w:rsidRPr="00142D7A" w:rsidRDefault="0034516E"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52528" w:rsidRPr="00142D7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52528" w:rsidRPr="00845D5A" w:rsidRDefault="0034516E"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52528" w:rsidRPr="00AC7B78" w:rsidRDefault="0034516E"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F8A510B" w14:textId="77777777" w:rsidR="00452528" w:rsidRPr="00591643" w:rsidRDefault="0045252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6FEE31F" w14:textId="77777777" w:rsidR="00452528" w:rsidRPr="00591643" w:rsidRDefault="0045252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52528" w:rsidRPr="00C76DF3" w:rsidRDefault="0034516E"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52528" w:rsidRPr="00C76DF3" w:rsidRDefault="0034516E"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52528" w:rsidRPr="00C76DF3" w:rsidRDefault="0034516E"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52528" w:rsidRPr="00C76DF3" w:rsidRDefault="0034516E"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52528" w:rsidRPr="00C76DF3" w:rsidRDefault="0034516E"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52528" w:rsidRPr="00C76DF3" w:rsidRDefault="0034516E"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1C9998" w14:textId="77777777" w:rsidR="00452528" w:rsidRPr="00591643" w:rsidRDefault="0045252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52528" w:rsidRPr="00C76DF3" w:rsidRDefault="0034516E"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52528" w:rsidRPr="00C76DF3" w:rsidRDefault="0034516E"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52528" w:rsidRPr="00C76DF3" w:rsidRDefault="0034516E"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52528" w:rsidRPr="00C76DF3" w:rsidRDefault="0034516E"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52528" w:rsidRPr="00C76DF3" w:rsidRDefault="0034516E"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52528" w:rsidRPr="00C76DF3" w:rsidRDefault="0034516E"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D13AA3E" w14:textId="77777777" w:rsidR="00452528" w:rsidRPr="00591643" w:rsidRDefault="0045252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52528" w:rsidRPr="00C76DF3" w:rsidRDefault="0034516E"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52528" w:rsidRPr="00C76DF3" w:rsidRDefault="0034516E"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52528" w:rsidRPr="00C76DF3" w:rsidRDefault="0034516E"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52528" w:rsidRPr="00C76DF3" w:rsidRDefault="0034516E"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52528" w:rsidRPr="00C76DF3" w:rsidRDefault="0034516E"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52528" w:rsidRPr="00C76DF3" w:rsidRDefault="0034516E"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3C8020E1" w14:textId="77777777" w:rsidR="00452528" w:rsidRPr="00591643" w:rsidRDefault="0045252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792B443" w14:textId="77777777" w:rsidR="00452528" w:rsidRPr="00591643" w:rsidRDefault="0045252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52528" w:rsidRPr="00C76DF3" w:rsidRDefault="0034516E"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52528" w:rsidRPr="00C76DF3" w:rsidRDefault="0034516E"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52528" w:rsidRPr="00C76DF3" w:rsidRDefault="0034516E"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52528" w:rsidRPr="00C76DF3" w:rsidRDefault="0034516E"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52528" w:rsidRPr="00C76DF3" w:rsidRDefault="0034516E"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52528" w:rsidRPr="00C76DF3" w:rsidRDefault="0034516E"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631D71" w14:textId="77777777" w:rsidR="00452528" w:rsidRPr="00591643" w:rsidRDefault="0045252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52528" w:rsidRPr="00733138" w:rsidRDefault="0034516E"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52528" w:rsidRPr="00733138" w:rsidRDefault="0034516E"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52528" w:rsidRPr="00733138" w:rsidRDefault="0034516E"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52528" w:rsidRPr="00733138" w:rsidRDefault="0045252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52528" w:rsidRPr="00733138" w:rsidRDefault="0034516E" w:rsidP="00733138">
          <w:pPr>
            <w:pStyle w:val="ProductList-OfferingBody"/>
            <w:ind w:left="-72" w:right="-77"/>
            <w:jc w:val="center"/>
            <w:rPr>
              <w:rFonts w:ascii="PMingLiU" w:eastAsia="PMingLiU" w:hAnsi="PMingLiU"/>
              <w:color w:val="0563C1"/>
              <w:sz w:val="14"/>
              <w:szCs w:val="14"/>
            </w:rPr>
          </w:pPr>
          <w:hyperlink w:anchor="PrivacyandSecurityTerms" w:history="1">
            <w:r w:rsidR="0045252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52528" w:rsidRPr="00733138" w:rsidRDefault="0034516E"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52528" w:rsidRPr="00733138" w:rsidRDefault="0034516E"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6F9DFFA7" w14:textId="77777777" w:rsidR="00452528" w:rsidRPr="00591643" w:rsidRDefault="0045252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52528" w:rsidRPr="00C76DF3" w:rsidRDefault="0034516E"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52528" w:rsidRPr="00C76DF3" w:rsidRDefault="0034516E"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52528" w:rsidRPr="00C76DF3" w:rsidRDefault="0034516E"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52528" w:rsidRPr="00C76DF3" w:rsidRDefault="0034516E"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52528" w:rsidRPr="00C76DF3" w:rsidRDefault="0034516E"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52528" w:rsidRPr="00C76DF3" w:rsidRDefault="0034516E"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0ABA518" w14:textId="77777777" w:rsidR="00452528" w:rsidRPr="00591643" w:rsidRDefault="0045252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52528" w:rsidRPr="00C76DF3" w:rsidRDefault="0034516E"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52528" w:rsidRPr="00C76DF3" w:rsidRDefault="0034516E"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52528" w:rsidRPr="00C76DF3" w:rsidRDefault="0034516E"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52528" w:rsidRPr="00C76DF3" w:rsidRDefault="0034516E"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52528" w:rsidRPr="00C76DF3" w:rsidRDefault="0034516E"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52528" w:rsidRPr="00C76DF3" w:rsidRDefault="0034516E"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7CA45E23" w14:textId="77777777" w:rsidR="00452528" w:rsidRPr="00591643" w:rsidRDefault="0045252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52528" w:rsidRPr="00C76DF3" w:rsidRDefault="0034516E"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52528" w:rsidRPr="00C76DF3" w:rsidRDefault="0034516E"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52528" w:rsidRPr="00C76DF3" w:rsidRDefault="0034516E"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52528" w:rsidRPr="00C76DF3" w:rsidRDefault="0034516E"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52528" w:rsidRPr="00C76DF3" w:rsidRDefault="0034516E"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52528" w:rsidRPr="00C76DF3" w:rsidRDefault="0034516E"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5576FBBC" w14:textId="77777777" w:rsidR="00452528" w:rsidRPr="00591643" w:rsidRDefault="0045252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52528" w:rsidRPr="00C64D25" w:rsidRDefault="0045252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52528" w:rsidRPr="00C76DF3" w:rsidRDefault="0034516E"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52528" w:rsidRPr="00C76DF3" w:rsidRDefault="0034516E"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52528" w:rsidRPr="00C76DF3" w:rsidRDefault="0034516E"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52528" w:rsidRPr="00C76DF3" w:rsidRDefault="0034516E"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52528" w:rsidRPr="00C76DF3" w:rsidRDefault="0034516E"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52528" w:rsidRPr="00C76DF3" w:rsidRDefault="0034516E"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5DA5549" w14:textId="77777777" w:rsidR="00452528" w:rsidRPr="00591643" w:rsidRDefault="0045252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52528" w:rsidRPr="00C76DF3" w:rsidRDefault="0034516E"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52528" w:rsidRPr="00C76DF3" w:rsidRDefault="0034516E"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52528" w:rsidRPr="00C76DF3" w:rsidRDefault="0034516E"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52528" w:rsidRPr="00C76DF3" w:rsidRDefault="0034516E"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52528" w:rsidRPr="00C76DF3" w:rsidRDefault="0034516E"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639F29F" w14:textId="77777777" w:rsidR="00452528" w:rsidRPr="00591643" w:rsidRDefault="0045252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52528" w:rsidRPr="00C76DF3" w:rsidRDefault="0034516E"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52528" w:rsidRPr="00C76DF3" w:rsidRDefault="0034516E"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52528" w:rsidRPr="00C76DF3" w:rsidRDefault="0034516E"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52528" w:rsidRPr="00C76DF3" w:rsidRDefault="0034516E"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52528" w:rsidRPr="00C76DF3" w:rsidRDefault="0034516E"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52528" w:rsidRPr="00C76DF3" w:rsidRDefault="0034516E"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DDBD9AE" w14:textId="77777777" w:rsidR="00452528" w:rsidRPr="00591643" w:rsidRDefault="0045252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52528" w:rsidRPr="00C76DF3" w:rsidRDefault="0034516E" w:rsidP="00525461">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52528" w:rsidRPr="00C76DF3" w:rsidRDefault="0045252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52528" w:rsidRPr="00C76DF3" w:rsidRDefault="0034516E" w:rsidP="00525461">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52528" w:rsidRPr="00C76DF3" w:rsidRDefault="0045252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52528" w:rsidRPr="00C76DF3" w:rsidRDefault="0034516E" w:rsidP="00525461">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52528" w:rsidRPr="00C76DF3" w:rsidRDefault="0045252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52528" w:rsidRPr="00C76DF3" w:rsidRDefault="0034516E" w:rsidP="00525461">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52528" w:rsidRPr="00C76DF3" w:rsidRDefault="0034516E" w:rsidP="00525461">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52528" w:rsidRPr="00C76DF3" w:rsidRDefault="0034516E" w:rsidP="00525461">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890F68D" w14:textId="77777777" w:rsidR="00452528" w:rsidRPr="00591643" w:rsidRDefault="0045252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52528" w:rsidRPr="00733138" w:rsidRDefault="0034516E" w:rsidP="00ED6D73">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52528" w:rsidRPr="00733138" w:rsidRDefault="0045252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52528" w:rsidRPr="00733138" w:rsidRDefault="0034516E" w:rsidP="00ED6D73">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52528" w:rsidRPr="00733138" w:rsidRDefault="0045252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52528" w:rsidRPr="00733138" w:rsidRDefault="0034516E" w:rsidP="00ED6D73">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52528" w:rsidRPr="00733138" w:rsidRDefault="0034516E" w:rsidP="00ED6D73">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52528" w:rsidRPr="00733138" w:rsidRDefault="0034516E" w:rsidP="00ED6D73">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208F7A47" w14:textId="77777777" w:rsidR="00452528" w:rsidRPr="00591643" w:rsidRDefault="0045252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52528" w:rsidRPr="00733138" w:rsidRDefault="0034516E"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52528" w:rsidRPr="00733138" w:rsidRDefault="0034516E"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52528" w:rsidRPr="00733138" w:rsidRDefault="0034516E"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52528" w:rsidRPr="00733138" w:rsidRDefault="0034516E"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52528" w:rsidRPr="00733138" w:rsidRDefault="0034516E"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0D6E7FF3" w14:textId="77777777" w:rsidR="00452528" w:rsidRPr="00591643" w:rsidRDefault="0045252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5DC2AE" w14:textId="77777777" w:rsidR="000A1609" w:rsidRDefault="000A1609" w:rsidP="00D0498F">
      <w:pPr>
        <w:spacing w:after="0" w:line="240" w:lineRule="auto"/>
      </w:pPr>
      <w:r>
        <w:separator/>
      </w:r>
    </w:p>
  </w:footnote>
  <w:footnote w:type="continuationSeparator" w:id="0">
    <w:p w14:paraId="68CE2B33" w14:textId="77777777" w:rsidR="000A1609" w:rsidRDefault="000A1609"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52528" w:rsidRPr="004D27A6" w:rsidRDefault="0045252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44148874" w:rsidR="00452528" w:rsidRPr="00C9770C" w:rsidRDefault="0034516E"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5285B">
              <w:rPr>
                <w:rFonts w:cstheme="minorHAnsi"/>
                <w:sz w:val="16"/>
                <w:szCs w:val="16"/>
                <w:lang w:val="en-US"/>
              </w:rPr>
              <w:t>8</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color w:val="404040" w:themeColor="text1" w:themeTint="BF"/>
            <w:sz w:val="16"/>
            <w:szCs w:val="16"/>
          </w:rPr>
          <w:t>2</w:t>
        </w:r>
        <w:r w:rsidR="0045252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6EAF08B1" w:rsidR="00452528" w:rsidRPr="00C9770C" w:rsidRDefault="0034516E"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5285B">
              <w:rPr>
                <w:rFonts w:cstheme="minorHAnsi"/>
                <w:sz w:val="16"/>
                <w:szCs w:val="16"/>
                <w:lang w:val="en-US"/>
              </w:rPr>
              <w:t>8</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noProof/>
            <w:color w:val="404040" w:themeColor="text1" w:themeTint="BF"/>
            <w:sz w:val="16"/>
            <w:szCs w:val="16"/>
          </w:rPr>
          <w:t>2</w:t>
        </w:r>
        <w:r w:rsidR="0045252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O6sfJThIYI8kXJNSltVHxK53OCa0f5YmIpdhnKyKcR/7iLXvAebZEMPmr5TD/Z64IlbKvllaXDN/Y1ZMeD5cTA==" w:salt="NV9KG60QDTqyfsyVu6oo2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7CFE"/>
    <w:rsid w:val="00342FBE"/>
    <w:rsid w:val="0034516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4.xml"/><Relationship Id="rId69" Type="http://schemas.openxmlformats.org/officeDocument/2006/relationships/hyperlink" Target="http://aka.ms/BAA" TargetMode="External"/><Relationship Id="rId80" Type="http://schemas.openxmlformats.org/officeDocument/2006/relationships/footer" Target="footer20.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6.xm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5.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file:///C:\Users\becky\AppData\Local\Temp\Temp1_CHT.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10080</Words>
  <Characters>57460</Characters>
  <Application>Microsoft Office Word</Application>
  <DocSecurity>8</DocSecurity>
  <Lines>478</Lines>
  <Paragraphs>134</Paragraphs>
  <ScaleCrop>false</ScaleCrop>
  <Company/>
  <LinksUpToDate>false</LinksUpToDate>
  <CharactersWithSpaces>67406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2020-07-31T15:38:00Z</dcterms:created>
  <dcterms:modified xsi:type="dcterms:W3CDTF">2020-07-31T15:38:00Z</dcterms:modified>
</cp:coreProperties>
</file>